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97B5" w14:textId="7B28799D" w:rsidR="006E12A5" w:rsidRPr="00655999" w:rsidRDefault="006E12A5" w:rsidP="006E12A5">
      <w:pPr>
        <w:pStyle w:val="Teksttreci1"/>
        <w:shd w:val="clear" w:color="auto" w:fill="auto"/>
        <w:spacing w:before="60" w:after="8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5999">
        <w:rPr>
          <w:rFonts w:asciiTheme="minorHAnsi" w:hAnsiTheme="minorHAnsi" w:cstheme="minorHAnsi"/>
          <w:b/>
          <w:sz w:val="20"/>
          <w:szCs w:val="20"/>
        </w:rPr>
        <w:t>UMOWA</w:t>
      </w:r>
      <w:r w:rsidR="00655999" w:rsidRPr="00655999">
        <w:rPr>
          <w:rFonts w:asciiTheme="minorHAnsi" w:hAnsiTheme="minorHAnsi" w:cstheme="minorHAnsi"/>
          <w:b/>
          <w:sz w:val="20"/>
          <w:szCs w:val="20"/>
        </w:rPr>
        <w:t xml:space="preserve"> nr WIF.RZPO.273. …………. .202</w:t>
      </w:r>
      <w:r w:rsidR="000646B1">
        <w:rPr>
          <w:rFonts w:asciiTheme="minorHAnsi" w:hAnsiTheme="minorHAnsi" w:cstheme="minorHAnsi"/>
          <w:b/>
          <w:sz w:val="20"/>
          <w:szCs w:val="20"/>
        </w:rPr>
        <w:t>5</w:t>
      </w:r>
    </w:p>
    <w:p w14:paraId="282AF916" w14:textId="77777777" w:rsidR="006E12A5" w:rsidRPr="002D7886" w:rsidRDefault="006E12A5" w:rsidP="006E12A5">
      <w:pPr>
        <w:spacing w:after="80"/>
        <w:ind w:hanging="284"/>
        <w:rPr>
          <w:rFonts w:asciiTheme="minorHAnsi" w:hAnsiTheme="minorHAnsi" w:cstheme="minorHAnsi"/>
          <w:sz w:val="20"/>
          <w:szCs w:val="20"/>
        </w:rPr>
      </w:pPr>
    </w:p>
    <w:p w14:paraId="5BC520F8" w14:textId="3F4BF854" w:rsidR="006E12A5" w:rsidRPr="002D7886" w:rsidRDefault="006E12A5" w:rsidP="006E12A5">
      <w:p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56053C">
        <w:rPr>
          <w:rFonts w:asciiTheme="minorHAnsi" w:hAnsiTheme="minorHAnsi" w:cstheme="minorHAnsi"/>
          <w:sz w:val="20"/>
          <w:szCs w:val="20"/>
        </w:rPr>
        <w:t xml:space="preserve">… </w:t>
      </w:r>
      <w:r w:rsidRPr="002D7886">
        <w:rPr>
          <w:rFonts w:asciiTheme="minorHAnsi" w:hAnsiTheme="minorHAnsi" w:cstheme="minorHAnsi"/>
          <w:sz w:val="20"/>
          <w:szCs w:val="20"/>
        </w:rPr>
        <w:t xml:space="preserve"> pomiędzy Powiatem Gliwickim, 44-100 Gliwice, ul. Zygmunta Starego 17, który reprezentują:</w:t>
      </w:r>
    </w:p>
    <w:p w14:paraId="348EB551" w14:textId="0AF84D89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</w:t>
      </w:r>
      <w:r w:rsidR="003D05E2">
        <w:rPr>
          <w:rFonts w:asciiTheme="minorHAnsi" w:hAnsiTheme="minorHAnsi" w:cstheme="minorHAnsi"/>
          <w:sz w:val="20"/>
          <w:szCs w:val="20"/>
        </w:rPr>
        <w:tab/>
      </w:r>
    </w:p>
    <w:p w14:paraId="61CEBB7E" w14:textId="36D2FCB5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………..</w:t>
      </w:r>
    </w:p>
    <w:p w14:paraId="52FBAD29" w14:textId="77777777" w:rsidR="006E12A5" w:rsidRPr="002D7886" w:rsidRDefault="006E12A5" w:rsidP="006E12A5">
      <w:pPr>
        <w:spacing w:before="60"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C2ED650" w14:textId="77777777" w:rsidR="006E12A5" w:rsidRPr="002D7886" w:rsidRDefault="006E12A5" w:rsidP="006E12A5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  a</w:t>
      </w:r>
    </w:p>
    <w:p w14:paraId="718EBAA8" w14:textId="1A9F52AB" w:rsidR="005E745B" w:rsidRPr="000646B1" w:rsidRDefault="00D940E6" w:rsidP="000646B1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ab/>
      </w:r>
      <w:r w:rsidR="000646B1" w:rsidRPr="000646B1">
        <w:rPr>
          <w:rFonts w:asciiTheme="minorHAnsi" w:hAnsiTheme="minorHAnsi" w:cstheme="minorHAnsi"/>
          <w:bCs/>
          <w:sz w:val="20"/>
          <w:szCs w:val="20"/>
        </w:rPr>
        <w:t>…………….</w:t>
      </w:r>
    </w:p>
    <w:p w14:paraId="7DEBDF8F" w14:textId="77777777" w:rsidR="006E12A5" w:rsidRPr="002D7886" w:rsidRDefault="006E12A5" w:rsidP="00DA1726">
      <w:pPr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ykonawcą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9CE43D" w14:textId="77777777" w:rsid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CEC5E6B" w14:textId="614C568F" w:rsidR="006E12A5" w:rsidRP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5999">
        <w:rPr>
          <w:rFonts w:asciiTheme="minorHAnsi" w:hAnsiTheme="minorHAnsi" w:cstheme="minorHAnsi"/>
          <w:bCs/>
          <w:sz w:val="20"/>
          <w:szCs w:val="20"/>
        </w:rPr>
        <w:t>Umowa zawarta na podstawie ustawy z dnia 11 września 2019 r. Prawo zamówień publicznych (tj. Dz. U. z 202</w:t>
      </w:r>
      <w:r w:rsidR="000C51EF">
        <w:rPr>
          <w:rFonts w:asciiTheme="minorHAnsi" w:hAnsiTheme="minorHAnsi" w:cstheme="minorHAnsi"/>
          <w:bCs/>
          <w:sz w:val="20"/>
          <w:szCs w:val="20"/>
        </w:rPr>
        <w:t>4</w:t>
      </w:r>
      <w:r w:rsidR="00A854E0">
        <w:rPr>
          <w:rFonts w:asciiTheme="minorHAnsi" w:hAnsiTheme="minorHAnsi" w:cstheme="minorHAnsi"/>
          <w:bCs/>
          <w:sz w:val="20"/>
          <w:szCs w:val="20"/>
        </w:rPr>
        <w:t> </w:t>
      </w:r>
      <w:r w:rsidRPr="00655999">
        <w:rPr>
          <w:rFonts w:asciiTheme="minorHAnsi" w:hAnsiTheme="minorHAnsi" w:cstheme="minorHAnsi"/>
          <w:bCs/>
          <w:sz w:val="20"/>
          <w:szCs w:val="20"/>
        </w:rPr>
        <w:t>r., poz. 1</w:t>
      </w:r>
      <w:r w:rsidR="000C51EF">
        <w:rPr>
          <w:rFonts w:asciiTheme="minorHAnsi" w:hAnsiTheme="minorHAnsi" w:cstheme="minorHAnsi"/>
          <w:bCs/>
          <w:sz w:val="20"/>
          <w:szCs w:val="20"/>
        </w:rPr>
        <w:t>320</w:t>
      </w:r>
      <w:r w:rsidRPr="00655999">
        <w:rPr>
          <w:rFonts w:asciiTheme="minorHAnsi" w:hAnsiTheme="minorHAnsi" w:cstheme="minorHAnsi"/>
          <w:bCs/>
          <w:sz w:val="20"/>
          <w:szCs w:val="20"/>
        </w:rPr>
        <w:t xml:space="preserve"> z późn. zm.).</w:t>
      </w:r>
    </w:p>
    <w:p w14:paraId="72EF173E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</w:p>
    <w:p w14:paraId="595BA6B3" w14:textId="18544F94" w:rsidR="006E12A5" w:rsidRPr="00F76C16" w:rsidRDefault="006E12A5" w:rsidP="00F44FF2">
      <w:pPr>
        <w:numPr>
          <w:ilvl w:val="0"/>
          <w:numId w:val="6"/>
        </w:numPr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Umowa niniejsza została zawarta w wyniku przeprowadzonego postępowania o udzielenie zamówienia publicznego realizowanego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w </w:t>
      </w:r>
      <w:r w:rsidRPr="002D7886">
        <w:rPr>
          <w:rFonts w:asciiTheme="minorHAnsi" w:eastAsia="Calibri" w:hAnsiTheme="minorHAnsi" w:cstheme="minorHAnsi"/>
          <w:sz w:val="20"/>
          <w:szCs w:val="20"/>
        </w:rPr>
        <w:t>trybie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240486" w:rsidRPr="002D7886">
        <w:rPr>
          <w:rFonts w:asciiTheme="minorHAnsi" w:eastAsia="Calibri" w:hAnsiTheme="minorHAnsi" w:cstheme="minorHAnsi"/>
          <w:sz w:val="20"/>
          <w:szCs w:val="20"/>
        </w:rPr>
        <w:t>podstawowym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pn</w:t>
      </w:r>
      <w:r w:rsidR="00922308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. </w:t>
      </w:r>
      <w:r w:rsidR="009D4221" w:rsidRPr="009D4221">
        <w:rPr>
          <w:rFonts w:asciiTheme="minorHAnsi" w:eastAsia="Calibri" w:hAnsiTheme="minorHAnsi" w:cstheme="minorHAnsi"/>
          <w:i/>
          <w:iCs/>
          <w:sz w:val="20"/>
          <w:szCs w:val="20"/>
          <w:lang w:val="de-DE"/>
        </w:rPr>
        <w:t>Dostawa sprzętu komputerowego do szkół powiatowych w ramach projektów "Kształcenie zawodowe w Powiecie Gliwickim zgodne z potrzebami transformacji regionu" oraz „Edukacja dostępna dla każdego w liceach Powiatu Gliwickiego”</w:t>
      </w:r>
      <w:r w:rsidR="00F76C1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, w części </w:t>
      </w:r>
      <w:r w:rsidR="00A928FC">
        <w:rPr>
          <w:rFonts w:asciiTheme="minorHAnsi" w:eastAsia="Calibri" w:hAnsiTheme="minorHAnsi" w:cstheme="minorHAnsi"/>
          <w:sz w:val="20"/>
          <w:szCs w:val="20"/>
          <w:lang w:val="de-DE"/>
        </w:rPr>
        <w:t>VI.</w:t>
      </w:r>
      <w:r w:rsidR="00655999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</w:p>
    <w:p w14:paraId="2C170090" w14:textId="77777777" w:rsidR="006E12A5" w:rsidRPr="002D7886" w:rsidRDefault="006E12A5" w:rsidP="008E5591">
      <w:pPr>
        <w:numPr>
          <w:ilvl w:val="0"/>
          <w:numId w:val="6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Strony przyjmują następujące znaczenie określeń użytych w umowie:</w:t>
      </w:r>
    </w:p>
    <w:p w14:paraId="097D5E7F" w14:textId="431F36D1" w:rsidR="006E12A5" w:rsidRPr="002D7886" w:rsidRDefault="006E12A5" w:rsidP="00E460DC">
      <w:pPr>
        <w:numPr>
          <w:ilvl w:val="0"/>
          <w:numId w:val="14"/>
        </w:numPr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dostarczenie sprzętu </w:t>
      </w:r>
      <w:r w:rsidR="00922308">
        <w:rPr>
          <w:rFonts w:asciiTheme="minorHAnsi" w:hAnsiTheme="minorHAnsi" w:cstheme="minorHAnsi"/>
          <w:sz w:val="20"/>
          <w:szCs w:val="20"/>
        </w:rPr>
        <w:t xml:space="preserve">- </w:t>
      </w:r>
      <w:r w:rsidR="00922308" w:rsidRPr="002D7886">
        <w:rPr>
          <w:rFonts w:asciiTheme="minorHAnsi" w:hAnsiTheme="minorHAnsi" w:cstheme="minorHAnsi"/>
          <w:sz w:val="20"/>
          <w:szCs w:val="20"/>
        </w:rPr>
        <w:t xml:space="preserve">transport, ubezpieczenie na czas transportu, rozładunek, wniesienie sprzętu do pomieszczenia/pomieszczeń wskazanego/-ych przez przedstawiciela/-li </w:t>
      </w:r>
      <w:r w:rsidR="00922308">
        <w:rPr>
          <w:rFonts w:asciiTheme="minorHAnsi" w:hAnsiTheme="minorHAnsi" w:cstheme="minorHAnsi"/>
          <w:sz w:val="20"/>
          <w:szCs w:val="20"/>
        </w:rPr>
        <w:t xml:space="preserve">Zespołu Szkół </w:t>
      </w:r>
      <w:r w:rsidR="009A05BC">
        <w:rPr>
          <w:rFonts w:asciiTheme="minorHAnsi" w:hAnsiTheme="minorHAnsi" w:cstheme="minorHAnsi"/>
          <w:sz w:val="20"/>
          <w:szCs w:val="20"/>
        </w:rPr>
        <w:br/>
      </w:r>
      <w:r w:rsidR="00922308">
        <w:rPr>
          <w:rFonts w:asciiTheme="minorHAnsi" w:hAnsiTheme="minorHAnsi" w:cstheme="minorHAnsi"/>
          <w:sz w:val="20"/>
          <w:szCs w:val="20"/>
        </w:rPr>
        <w:t>im.</w:t>
      </w:r>
      <w:r w:rsidR="009A05BC">
        <w:rPr>
          <w:rFonts w:asciiTheme="minorHAnsi" w:hAnsiTheme="minorHAnsi" w:cstheme="minorHAnsi"/>
          <w:sz w:val="20"/>
          <w:szCs w:val="20"/>
        </w:rPr>
        <w:t xml:space="preserve"> </w:t>
      </w:r>
      <w:r w:rsidR="00922308">
        <w:rPr>
          <w:rFonts w:asciiTheme="minorHAnsi" w:hAnsiTheme="minorHAnsi" w:cstheme="minorHAnsi"/>
          <w:sz w:val="20"/>
          <w:szCs w:val="20"/>
        </w:rPr>
        <w:t xml:space="preserve">I.J. Paderewskiego w Knurowie, Zespołu Szkół Zawodowych nr 2 w Knurowie oraz Zespołu Szkół </w:t>
      </w:r>
      <w:r w:rsidR="009A05BC">
        <w:rPr>
          <w:rFonts w:asciiTheme="minorHAnsi" w:hAnsiTheme="minorHAnsi" w:cstheme="minorHAnsi"/>
          <w:sz w:val="20"/>
          <w:szCs w:val="20"/>
        </w:rPr>
        <w:br/>
      </w:r>
      <w:r w:rsidR="00922308">
        <w:rPr>
          <w:rFonts w:asciiTheme="minorHAnsi" w:hAnsiTheme="minorHAnsi" w:cstheme="minorHAnsi"/>
          <w:sz w:val="20"/>
          <w:szCs w:val="20"/>
        </w:rPr>
        <w:t xml:space="preserve">im. M. Konopnickiej w Pyskowicach (dalej: Szkoły) </w:t>
      </w:r>
      <w:r w:rsidR="00922308" w:rsidRPr="002D7886">
        <w:rPr>
          <w:rFonts w:asciiTheme="minorHAnsi" w:hAnsiTheme="minorHAnsi" w:cstheme="minorHAnsi"/>
          <w:sz w:val="20"/>
          <w:szCs w:val="20"/>
        </w:rPr>
        <w:t>– na koszt i ryzyko Wykonawcy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299EDADF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dni robocze - dni od pon</w:t>
      </w:r>
      <w:r w:rsidR="008F47D5" w:rsidRPr="002D7886">
        <w:rPr>
          <w:rFonts w:asciiTheme="minorHAnsi" w:hAnsiTheme="minorHAnsi" w:cstheme="minorHAnsi"/>
          <w:sz w:val="20"/>
          <w:szCs w:val="20"/>
        </w:rPr>
        <w:t>iedziałku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 p</w:t>
      </w:r>
      <w:r w:rsidR="008F47D5" w:rsidRPr="002D7886">
        <w:rPr>
          <w:rFonts w:asciiTheme="minorHAnsi" w:hAnsiTheme="minorHAnsi" w:cstheme="minorHAnsi"/>
          <w:sz w:val="20"/>
          <w:szCs w:val="20"/>
        </w:rPr>
        <w:t>iątku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wyłączeniem dni ustawowo wolnych od pracy;</w:t>
      </w:r>
    </w:p>
    <w:p w14:paraId="4E3F6159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ilościowy – stwierdzenie zgodności ilościowej, w tym ilości elementów kompletu, dostarczonego sprzętu, z postanowieniami umowy;</w:t>
      </w:r>
    </w:p>
    <w:p w14:paraId="70865FFB" w14:textId="50BA03BE" w:rsidR="002F66C4" w:rsidRPr="002D7886" w:rsidRDefault="006E12A5" w:rsidP="00970379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jakościowy – stwierdzenie zgodności jakościowej, w tym jakości elementów kompletu, dostarczonego sprzętu z postanowieniami umowy,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 uwzględnieniem odpowiedni</w:t>
      </w:r>
      <w:r w:rsidR="00E02F54">
        <w:rPr>
          <w:rFonts w:asciiTheme="minorHAnsi" w:hAnsiTheme="minorHAnsi" w:cstheme="minorHAnsi"/>
          <w:sz w:val="20"/>
          <w:szCs w:val="20"/>
          <w:lang w:eastAsia="en-US"/>
        </w:rPr>
        <w:t>ch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02F54">
        <w:rPr>
          <w:rFonts w:asciiTheme="minorHAnsi" w:hAnsiTheme="minorHAnsi" w:cstheme="minorHAnsi"/>
          <w:sz w:val="20"/>
          <w:szCs w:val="20"/>
          <w:lang w:eastAsia="en-US"/>
        </w:rPr>
        <w:t>parametrów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wyposażenia sprzętu.</w:t>
      </w:r>
    </w:p>
    <w:p w14:paraId="6E1D196A" w14:textId="77777777" w:rsidR="00F701B7" w:rsidRPr="002D7886" w:rsidRDefault="00F701B7" w:rsidP="0014289F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D64F3D0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2</w:t>
      </w:r>
    </w:p>
    <w:p w14:paraId="5C548625" w14:textId="77777777" w:rsidR="009A05BC" w:rsidRPr="009A05BC" w:rsidRDefault="006E12A5" w:rsidP="00AB646F">
      <w:pPr>
        <w:numPr>
          <w:ilvl w:val="0"/>
          <w:numId w:val="23"/>
        </w:numPr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 xml:space="preserve">Przedmiotem umowy </w:t>
      </w:r>
      <w:r w:rsidR="0056053C">
        <w:rPr>
          <w:rFonts w:asciiTheme="minorHAnsi" w:eastAsia="Calibri" w:hAnsiTheme="minorHAnsi" w:cstheme="minorHAnsi"/>
          <w:sz w:val="20"/>
          <w:szCs w:val="20"/>
        </w:rPr>
        <w:t>jest</w:t>
      </w:r>
      <w:r w:rsidR="000646B1">
        <w:rPr>
          <w:rFonts w:asciiTheme="minorHAnsi" w:eastAsia="Calibri" w:hAnsiTheme="minorHAnsi" w:cstheme="minorHAnsi"/>
          <w:sz w:val="20"/>
          <w:szCs w:val="20"/>
        </w:rPr>
        <w:t xml:space="preserve"> dostawa </w:t>
      </w:r>
    </w:p>
    <w:p w14:paraId="7855AAF6" w14:textId="77777777" w:rsidR="00FA5D6C" w:rsidRPr="009A05BC" w:rsidRDefault="00FA5D6C" w:rsidP="00FA5D6C">
      <w:pPr>
        <w:pStyle w:val="Akapitzlist"/>
        <w:numPr>
          <w:ilvl w:val="0"/>
          <w:numId w:val="30"/>
        </w:numPr>
        <w:spacing w:after="8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9A05BC">
        <w:rPr>
          <w:rFonts w:asciiTheme="minorHAnsi" w:hAnsiTheme="minorHAnsi" w:cstheme="minorHAnsi"/>
          <w:b/>
          <w:bCs/>
          <w:sz w:val="20"/>
          <w:szCs w:val="20"/>
        </w:rPr>
        <w:t>1 zestawu komputerowego wraz z monitorem, systemem operacyjnym i oprogramowaniem biurowym;</w:t>
      </w:r>
    </w:p>
    <w:p w14:paraId="6D232061" w14:textId="57A3C212" w:rsidR="009A05BC" w:rsidRPr="009A05BC" w:rsidRDefault="009A05BC" w:rsidP="009A05BC">
      <w:pPr>
        <w:pStyle w:val="Akapitzlist"/>
        <w:numPr>
          <w:ilvl w:val="0"/>
          <w:numId w:val="30"/>
        </w:numPr>
        <w:spacing w:after="8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9A05BC">
        <w:rPr>
          <w:rFonts w:asciiTheme="minorHAnsi" w:hAnsiTheme="minorHAnsi" w:cstheme="minorHAnsi"/>
          <w:b/>
          <w:bCs/>
          <w:sz w:val="20"/>
          <w:szCs w:val="20"/>
        </w:rPr>
        <w:t>5 szt. komputerów przenośnych wraz z systemem operacyjnym i oprogramowaniem biurowym;</w:t>
      </w:r>
    </w:p>
    <w:p w14:paraId="6B99AF58" w14:textId="3BC09094" w:rsidR="009A05BC" w:rsidRPr="009A05BC" w:rsidRDefault="009A05BC" w:rsidP="009A05BC">
      <w:pPr>
        <w:pStyle w:val="Akapitzlist"/>
        <w:numPr>
          <w:ilvl w:val="0"/>
          <w:numId w:val="30"/>
        </w:numPr>
        <w:spacing w:after="8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9A05BC">
        <w:rPr>
          <w:rFonts w:asciiTheme="minorHAnsi" w:hAnsiTheme="minorHAnsi" w:cstheme="minorHAnsi"/>
          <w:b/>
          <w:bCs/>
          <w:sz w:val="20"/>
          <w:szCs w:val="20"/>
        </w:rPr>
        <w:t>3 szt. urządzeń wielofunkcyjnych;</w:t>
      </w:r>
    </w:p>
    <w:p w14:paraId="24D728A7" w14:textId="77777777" w:rsidR="00C86C4F" w:rsidRDefault="009A05BC" w:rsidP="009A05BC">
      <w:pPr>
        <w:pStyle w:val="Akapitzlist"/>
        <w:numPr>
          <w:ilvl w:val="0"/>
          <w:numId w:val="30"/>
        </w:numPr>
        <w:spacing w:after="8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9A05BC">
        <w:rPr>
          <w:rFonts w:asciiTheme="minorHAnsi" w:hAnsiTheme="minorHAnsi" w:cstheme="minorHAnsi"/>
          <w:b/>
          <w:bCs/>
          <w:sz w:val="20"/>
          <w:szCs w:val="20"/>
        </w:rPr>
        <w:t>1 szt. mobilnego głośnika</w:t>
      </w:r>
    </w:p>
    <w:p w14:paraId="2D887112" w14:textId="4BE82B6F" w:rsidR="009A05BC" w:rsidRPr="00C86C4F" w:rsidRDefault="00C86C4F" w:rsidP="00C86C4F">
      <w:pPr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C86C4F">
        <w:rPr>
          <w:rFonts w:asciiTheme="minorHAnsi" w:hAnsiTheme="minorHAnsi" w:cstheme="minorHAnsi"/>
          <w:sz w:val="20"/>
          <w:szCs w:val="20"/>
          <w:lang w:eastAsia="en-US"/>
        </w:rPr>
        <w:t>w ramach projektu „Edukacja dostępna dla każdego w liceach Powiatu Gliwickiego” dofinansowanego ze środków Unii Europejskiej (Europejskiego Funduszu Społecznego Plus) w ramach Programu Fundusze Europejskie dla Śląskiego 2021-2027.</w:t>
      </w:r>
    </w:p>
    <w:p w14:paraId="3D7BC667" w14:textId="6ED7D2BE" w:rsidR="006E12A5" w:rsidRPr="002D7886" w:rsidRDefault="006E12A5" w:rsidP="008E559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Szczegółowy opis przedmiotu umowy został określony w Ofercie Wykonawcy stanowiącej załącznik nr </w:t>
      </w:r>
      <w:r w:rsidR="00FA5D6C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do umowy oraz Opisie przedmiotu zamówienia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stanowiącym załącznik</w:t>
      </w:r>
      <w:r w:rsidR="00F43936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75CDC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nr </w:t>
      </w:r>
      <w:r w:rsidR="00A928FC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="00A821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do S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WZ</w:t>
      </w:r>
      <w:r w:rsidR="00E460DC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0A13BF31" w14:textId="2B91E5B7" w:rsidR="00E460DC" w:rsidRPr="009E2F95" w:rsidRDefault="006E12A5" w:rsidP="002F19D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zobowiązuje się, że dostarczony sprzęt będzie spełniał wszystkie wymagania wskazane w SWZ oraz Załączniku nr </w:t>
      </w:r>
      <w:r w:rsidR="00A928FC">
        <w:rPr>
          <w:rFonts w:asciiTheme="minorHAnsi" w:hAnsiTheme="minorHAnsi" w:cstheme="minorHAnsi"/>
          <w:sz w:val="20"/>
          <w:szCs w:val="20"/>
        </w:rPr>
        <w:t>4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umowy.</w:t>
      </w:r>
    </w:p>
    <w:p w14:paraId="7F3468EF" w14:textId="77777777" w:rsidR="009E2F95" w:rsidRPr="009E2F95" w:rsidRDefault="009E2F95" w:rsidP="00C86C4F">
      <w:pPr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73BDF5C8" w14:textId="77777777" w:rsidR="00FA5D6C" w:rsidRDefault="00FA5D6C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</w:p>
    <w:p w14:paraId="329A80EF" w14:textId="2E93B61B" w:rsidR="006E12A5" w:rsidRPr="002D7886" w:rsidRDefault="006E12A5" w:rsidP="005B5BE5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3</w:t>
      </w:r>
    </w:p>
    <w:p w14:paraId="6C512B43" w14:textId="3B1F1D63" w:rsidR="006E12A5" w:rsidRPr="002D7886" w:rsidRDefault="006E12A5" w:rsidP="008407CC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dostarczyć sprzęt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647F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F701B7" w:rsidRPr="002D7886">
        <w:rPr>
          <w:rFonts w:asciiTheme="minorHAnsi" w:hAnsiTheme="minorHAnsi" w:cstheme="minorHAnsi"/>
          <w:b/>
          <w:sz w:val="20"/>
          <w:szCs w:val="20"/>
        </w:rPr>
        <w:t xml:space="preserve">w terminie do </w:t>
      </w:r>
      <w:r w:rsidR="009C47DA">
        <w:rPr>
          <w:rFonts w:asciiTheme="minorHAnsi" w:hAnsiTheme="minorHAnsi" w:cstheme="minorHAnsi"/>
          <w:b/>
          <w:sz w:val="20"/>
          <w:szCs w:val="20"/>
        </w:rPr>
        <w:t>30</w:t>
      </w:r>
      <w:r w:rsidR="00CD7DFD" w:rsidRPr="002D7886">
        <w:rPr>
          <w:rFonts w:asciiTheme="minorHAnsi" w:hAnsiTheme="minorHAnsi" w:cstheme="minorHAnsi"/>
          <w:b/>
          <w:sz w:val="20"/>
          <w:szCs w:val="20"/>
        </w:rPr>
        <w:t xml:space="preserve"> dni </w:t>
      </w:r>
      <w:r w:rsidR="00EA715D" w:rsidRPr="002D7886">
        <w:rPr>
          <w:rFonts w:asciiTheme="minorHAnsi" w:hAnsiTheme="minorHAnsi" w:cstheme="minorHAnsi"/>
          <w:b/>
          <w:sz w:val="20"/>
          <w:szCs w:val="20"/>
        </w:rPr>
        <w:t>od zawarcia umowy.</w:t>
      </w:r>
      <w:r w:rsidR="001101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01EB" w:rsidRPr="001101EB">
        <w:rPr>
          <w:rFonts w:asciiTheme="minorHAnsi" w:hAnsiTheme="minorHAnsi" w:cstheme="minorHAnsi"/>
          <w:bCs/>
          <w:sz w:val="20"/>
          <w:szCs w:val="20"/>
        </w:rPr>
        <w:t>Czynności Zamawiającego wymienione w umowie będzie realizować upoważniony pracownik Szkoły.</w:t>
      </w:r>
    </w:p>
    <w:p w14:paraId="00F58C66" w14:textId="2999F6B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ponosi odpowiedzialność za wszelkie szkody, w tym przypadkową utratę lub uszkodzenie sprzętu do czasu jego wydania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6717DDA0" w14:textId="68533B70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Sprzęt zostanie dostarczony </w:t>
      </w:r>
      <w:r w:rsidR="009E78D5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w nienaruszonych opakowaniach zabezpieczających przed uszkodzeniem w czasie transportu</w:t>
      </w:r>
      <w:r w:rsidRPr="009B4A4B">
        <w:rPr>
          <w:rFonts w:asciiTheme="minorHAnsi" w:hAnsiTheme="minorHAnsi" w:cstheme="minorHAnsi"/>
          <w:sz w:val="20"/>
          <w:szCs w:val="20"/>
        </w:rPr>
        <w:t>. Wraz ze sprzętem dostarczone zostaną instrukcje obsługi w języku polskim oraz dokumenty gwarancyjne</w:t>
      </w:r>
      <w:r w:rsidR="001101EB" w:rsidRPr="001101EB">
        <w:rPr>
          <w:rFonts w:asciiTheme="minorHAnsi" w:hAnsiTheme="minorHAnsi" w:cstheme="minorHAnsi"/>
          <w:sz w:val="20"/>
          <w:szCs w:val="20"/>
        </w:rPr>
        <w:t>, przy czym za spełnienie tego obowiązku uważać się będzie także wskazanie miejsca lokalizacji dokumentów elektronicznych obejmujących te informacje</w:t>
      </w:r>
      <w:r w:rsidR="001101EB">
        <w:rPr>
          <w:rFonts w:asciiTheme="minorHAnsi" w:hAnsiTheme="minorHAnsi" w:cstheme="minorHAnsi"/>
          <w:sz w:val="20"/>
          <w:szCs w:val="20"/>
        </w:rPr>
        <w:t>.</w:t>
      </w:r>
    </w:p>
    <w:p w14:paraId="0DB7D9DA" w14:textId="595B6CDA" w:rsidR="00FA5D6C" w:rsidRPr="00FA5D6C" w:rsidRDefault="006E12A5" w:rsidP="00FA5D6C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Dostawa zostanie zrealizowana w dni robocze w godzinach od 8:00 do 15:00</w:t>
      </w:r>
      <w:r w:rsidR="00C75CDC" w:rsidRPr="002D7886">
        <w:rPr>
          <w:rFonts w:asciiTheme="minorHAnsi" w:hAnsiTheme="minorHAnsi" w:cstheme="minorHAnsi"/>
          <w:sz w:val="20"/>
          <w:szCs w:val="20"/>
        </w:rPr>
        <w:t xml:space="preserve"> do siedziby </w:t>
      </w:r>
    </w:p>
    <w:p w14:paraId="0EB84106" w14:textId="274740BD" w:rsidR="00FA5D6C" w:rsidRPr="00FA5D6C" w:rsidRDefault="00FA5D6C" w:rsidP="00FA5D6C">
      <w:pPr>
        <w:pStyle w:val="Tekstpodstawowy"/>
        <w:numPr>
          <w:ilvl w:val="1"/>
          <w:numId w:val="7"/>
        </w:numPr>
        <w:spacing w:line="240" w:lineRule="auto"/>
        <w:ind w:left="567" w:hanging="283"/>
        <w:jc w:val="both"/>
        <w:rPr>
          <w:rFonts w:asciiTheme="minorHAnsi" w:hAnsiTheme="minorHAnsi" w:cstheme="minorHAnsi"/>
          <w:b/>
          <w:bCs/>
          <w:sz w:val="20"/>
        </w:rPr>
      </w:pPr>
      <w:bookmarkStart w:id="0" w:name="_Hlk195619067"/>
      <w:r w:rsidRPr="00FA5D6C">
        <w:rPr>
          <w:rFonts w:asciiTheme="minorHAnsi" w:hAnsiTheme="minorHAnsi" w:cstheme="minorHAnsi"/>
          <w:b/>
          <w:bCs/>
          <w:sz w:val="20"/>
        </w:rPr>
        <w:t xml:space="preserve">Zespołu </w:t>
      </w:r>
      <w:bookmarkEnd w:id="0"/>
      <w:r w:rsidRPr="00FA5D6C">
        <w:rPr>
          <w:rFonts w:asciiTheme="minorHAnsi" w:hAnsiTheme="minorHAnsi" w:cstheme="minorHAnsi"/>
          <w:b/>
          <w:bCs/>
          <w:sz w:val="20"/>
        </w:rPr>
        <w:t xml:space="preserve">Szkół im. I. J. Paderewskiego, ul. 1 Maja 21, 44-190 Knurów (dostawa 2 komputerów przenośnych z </w:t>
      </w:r>
      <w:bookmarkStart w:id="1" w:name="_Hlk196288576"/>
      <w:r w:rsidRPr="00FA5D6C">
        <w:rPr>
          <w:rFonts w:asciiTheme="minorHAnsi" w:hAnsiTheme="minorHAnsi" w:cstheme="minorHAnsi"/>
          <w:b/>
          <w:bCs/>
          <w:sz w:val="20"/>
        </w:rPr>
        <w:t xml:space="preserve">systemem operacyjnym </w:t>
      </w:r>
      <w:bookmarkEnd w:id="1"/>
      <w:r w:rsidRPr="00FA5D6C">
        <w:rPr>
          <w:rFonts w:asciiTheme="minorHAnsi" w:hAnsiTheme="minorHAnsi" w:cstheme="minorHAnsi"/>
          <w:b/>
          <w:bCs/>
          <w:sz w:val="20"/>
        </w:rPr>
        <w:t xml:space="preserve">i pakietem biurowym i 2 urządzeń wielofunkcyjnych); </w:t>
      </w:r>
    </w:p>
    <w:p w14:paraId="4DA3480A" w14:textId="77777777" w:rsidR="00FA5D6C" w:rsidRPr="00FA5D6C" w:rsidRDefault="00FA5D6C" w:rsidP="00FA5D6C">
      <w:pPr>
        <w:pStyle w:val="Tekstpodstawowy"/>
        <w:numPr>
          <w:ilvl w:val="1"/>
          <w:numId w:val="7"/>
        </w:numPr>
        <w:spacing w:line="240" w:lineRule="auto"/>
        <w:ind w:left="567" w:hanging="283"/>
        <w:jc w:val="both"/>
        <w:rPr>
          <w:rFonts w:asciiTheme="minorHAnsi" w:hAnsiTheme="minorHAnsi" w:cstheme="minorHAnsi"/>
          <w:b/>
          <w:bCs/>
          <w:sz w:val="20"/>
        </w:rPr>
      </w:pPr>
      <w:r w:rsidRPr="00FA5D6C">
        <w:rPr>
          <w:rFonts w:asciiTheme="minorHAnsi" w:hAnsiTheme="minorHAnsi" w:cstheme="minorHAnsi"/>
          <w:b/>
          <w:bCs/>
          <w:sz w:val="20"/>
        </w:rPr>
        <w:t xml:space="preserve">Zespołu Szkół Zawodowych nr 2, ul. Szpitalna 29, 44-194 Knurów (dostawa 3 komputerów przenośnych </w:t>
      </w:r>
      <w:r w:rsidRPr="00FA5D6C">
        <w:rPr>
          <w:rFonts w:asciiTheme="minorHAnsi" w:hAnsiTheme="minorHAnsi" w:cstheme="minorHAnsi"/>
          <w:b/>
          <w:bCs/>
          <w:sz w:val="20"/>
        </w:rPr>
        <w:br/>
        <w:t xml:space="preserve">z systemem operacyjnym i pakietem biurowym, 1 urządzenia wielofunkcyjnego i 1 mobilnego głośnika);  </w:t>
      </w:r>
    </w:p>
    <w:p w14:paraId="199E224A" w14:textId="1E5E7B3B" w:rsidR="006E12A5" w:rsidRPr="00FA5D6C" w:rsidRDefault="00FA5D6C" w:rsidP="00FA5D6C">
      <w:pPr>
        <w:pStyle w:val="Tekstpodstawowy"/>
        <w:numPr>
          <w:ilvl w:val="1"/>
          <w:numId w:val="7"/>
        </w:numPr>
        <w:spacing w:line="240" w:lineRule="auto"/>
        <w:ind w:left="567" w:hanging="283"/>
        <w:jc w:val="both"/>
        <w:rPr>
          <w:rFonts w:asciiTheme="minorHAnsi" w:hAnsiTheme="minorHAnsi" w:cstheme="minorHAnsi"/>
          <w:b/>
          <w:bCs/>
          <w:sz w:val="20"/>
        </w:rPr>
      </w:pPr>
      <w:r w:rsidRPr="00FA5D6C">
        <w:rPr>
          <w:rFonts w:asciiTheme="minorHAnsi" w:hAnsiTheme="minorHAnsi" w:cstheme="minorHAnsi"/>
          <w:b/>
          <w:bCs/>
          <w:sz w:val="20"/>
        </w:rPr>
        <w:t>Zespołu Szkół im. M. Konopnickiej, ul. Kard. S. Wyszyńskiego 37, 44-120 Pyskowice (dostawa 1 zestawu komputerowego z monitorem, systemem operacyjnym i pakietem biurowym).</w:t>
      </w:r>
    </w:p>
    <w:p w14:paraId="629623AF" w14:textId="32349473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zgłosi gotowość dostarczenia przedmiotu dostawy z co najmniej </w:t>
      </w:r>
      <w:r w:rsidR="00621754" w:rsidRPr="002D7886">
        <w:rPr>
          <w:rFonts w:asciiTheme="minorHAnsi" w:hAnsiTheme="minorHAnsi" w:cstheme="minorHAnsi"/>
          <w:sz w:val="20"/>
          <w:szCs w:val="20"/>
        </w:rPr>
        <w:t>dwudniowym</w:t>
      </w:r>
      <w:r w:rsidRPr="002D7886">
        <w:rPr>
          <w:rFonts w:asciiTheme="minorHAnsi" w:hAnsiTheme="minorHAnsi" w:cstheme="minorHAnsi"/>
          <w:sz w:val="20"/>
          <w:szCs w:val="20"/>
        </w:rPr>
        <w:t xml:space="preserve"> wyprzedzeniem, podając proponowaną datę dostarczenia przedmiotu dostawy, </w:t>
      </w:r>
      <w:r w:rsidR="001101EB" w:rsidRPr="001101EB">
        <w:rPr>
          <w:rFonts w:asciiTheme="minorHAnsi" w:hAnsiTheme="minorHAnsi" w:cstheme="minorHAnsi"/>
          <w:sz w:val="20"/>
          <w:szCs w:val="20"/>
        </w:rPr>
        <w:t>telefonicznie lub przy wykorzystaniu poczty elektronicznej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4E3D042" w14:textId="185B2DE0" w:rsidR="006E12A5" w:rsidRPr="002D7886" w:rsidRDefault="006E12A5" w:rsidP="008E559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Wraz z dostawą Wykonawca dostarczy </w:t>
      </w:r>
      <w:r w:rsidR="0084711B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odbioru ilościow</w:t>
      </w:r>
      <w:r w:rsidR="00001EC7" w:rsidRPr="002D7886">
        <w:rPr>
          <w:rFonts w:asciiTheme="minorHAnsi" w:hAnsiTheme="minorHAnsi" w:cstheme="minorHAnsi"/>
          <w:sz w:val="20"/>
          <w:szCs w:val="20"/>
        </w:rPr>
        <w:t>o-jakościowego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01EC7" w:rsidRPr="002D7886">
        <w:rPr>
          <w:rFonts w:asciiTheme="minorHAnsi" w:hAnsiTheme="minorHAnsi" w:cstheme="minorHAnsi"/>
          <w:sz w:val="20"/>
          <w:szCs w:val="20"/>
        </w:rPr>
        <w:t xml:space="preserve">dostawy według wzoru stanowiącego </w:t>
      </w:r>
      <w:r w:rsidR="005F0912" w:rsidRPr="002D788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3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umowy, uzupełnion</w:t>
      </w:r>
      <w:r w:rsidR="0084711B" w:rsidRPr="002D7886">
        <w:rPr>
          <w:rFonts w:asciiTheme="minorHAnsi" w:hAnsiTheme="minorHAnsi" w:cstheme="minorHAnsi"/>
          <w:sz w:val="20"/>
          <w:szCs w:val="20"/>
        </w:rPr>
        <w:t>y</w:t>
      </w:r>
      <w:r w:rsidRPr="002D7886">
        <w:rPr>
          <w:rFonts w:asciiTheme="minorHAnsi" w:hAnsiTheme="minorHAnsi" w:cstheme="minorHAnsi"/>
          <w:sz w:val="20"/>
          <w:szCs w:val="20"/>
        </w:rPr>
        <w:t xml:space="preserve"> o informacje i podpisy ze strony Wykonawcy.  </w:t>
      </w:r>
    </w:p>
    <w:p w14:paraId="22B94C18" w14:textId="7E0F5EFD" w:rsidR="006E12A5" w:rsidRPr="002D7886" w:rsidRDefault="0084711B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B31F3A" w:rsidRPr="002D7886">
        <w:rPr>
          <w:rFonts w:asciiTheme="minorHAnsi" w:hAnsiTheme="minorHAnsi" w:cstheme="minorHAnsi"/>
          <w:sz w:val="20"/>
          <w:szCs w:val="20"/>
        </w:rPr>
        <w:t>dniu dostawy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6E12A5" w:rsidRPr="002D7886">
        <w:rPr>
          <w:rFonts w:asciiTheme="minorHAnsi" w:hAnsiTheme="minorHAnsi" w:cstheme="minorHAnsi"/>
          <w:sz w:val="20"/>
          <w:szCs w:val="20"/>
          <w:u w:val="single"/>
        </w:rPr>
        <w:t>odbioru ilościowego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dostarczonego sprzętu (</w:t>
      </w:r>
      <w:r w:rsidR="00CC766A" w:rsidRPr="002D7886">
        <w:rPr>
          <w:rFonts w:asciiTheme="minorHAnsi" w:hAnsiTheme="minorHAnsi" w:cstheme="minorHAnsi"/>
          <w:sz w:val="20"/>
          <w:szCs w:val="20"/>
        </w:rPr>
        <w:t xml:space="preserve">pkt </w:t>
      </w:r>
      <w:r w:rsidR="006E12A5" w:rsidRPr="002D7886">
        <w:rPr>
          <w:rFonts w:asciiTheme="minorHAnsi" w:hAnsiTheme="minorHAnsi" w:cstheme="minorHAnsi"/>
          <w:sz w:val="20"/>
          <w:szCs w:val="20"/>
        </w:rPr>
        <w:t>7 wzoru protokołu odbioru)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, po czym </w:t>
      </w:r>
      <w:r w:rsidR="00B830A7"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B31F3A" w:rsidRPr="002D7886">
        <w:rPr>
          <w:rFonts w:asciiTheme="minorHAnsi" w:hAnsiTheme="minorHAnsi" w:cstheme="minorHAnsi"/>
          <w:sz w:val="20"/>
          <w:szCs w:val="20"/>
        </w:rPr>
        <w:t>Wykonawcy</w:t>
      </w:r>
      <w:r w:rsidR="00555034" w:rsidRPr="002D7886">
        <w:rPr>
          <w:rFonts w:asciiTheme="minorHAnsi" w:hAnsiTheme="minorHAnsi" w:cstheme="minorHAnsi"/>
          <w:sz w:val="20"/>
          <w:szCs w:val="20"/>
        </w:rPr>
        <w:t xml:space="preserve"> informację o </w:t>
      </w:r>
      <w:r w:rsidR="00782F83" w:rsidRPr="002D7886">
        <w:rPr>
          <w:rFonts w:asciiTheme="minorHAnsi" w:hAnsiTheme="minorHAnsi" w:cstheme="minorHAnsi"/>
          <w:sz w:val="20"/>
          <w:szCs w:val="20"/>
        </w:rPr>
        <w:t>zastrzeżeniach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782F83" w:rsidRPr="002D7886">
        <w:rPr>
          <w:rFonts w:asciiTheme="minorHAnsi" w:hAnsiTheme="minorHAnsi" w:cstheme="minorHAnsi"/>
          <w:sz w:val="20"/>
          <w:szCs w:val="20"/>
        </w:rPr>
        <w:t xml:space="preserve">lub o </w:t>
      </w:r>
      <w:r w:rsidR="00555034" w:rsidRPr="002D7886">
        <w:rPr>
          <w:rFonts w:asciiTheme="minorHAnsi" w:hAnsiTheme="minorHAnsi" w:cstheme="minorHAnsi"/>
          <w:sz w:val="20"/>
          <w:szCs w:val="20"/>
        </w:rPr>
        <w:t>zatwierdzeniu protokołu odbioru ilościowego</w:t>
      </w:r>
      <w:r w:rsidR="00B31F3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555034" w:rsidRPr="002D7886">
        <w:rPr>
          <w:rFonts w:asciiTheme="minorHAnsi" w:hAnsiTheme="minorHAnsi" w:cstheme="minorHAnsi"/>
          <w:sz w:val="20"/>
          <w:szCs w:val="20"/>
        </w:rPr>
        <w:t>(np. skan protokołu)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A8FF93" w14:textId="55E77608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co do ilości </w:t>
      </w:r>
      <w:r w:rsidRPr="002D7886">
        <w:rPr>
          <w:rFonts w:asciiTheme="minorHAnsi" w:hAnsiTheme="minorHAnsi" w:cstheme="minorHAnsi"/>
          <w:sz w:val="20"/>
          <w:szCs w:val="20"/>
        </w:rPr>
        <w:t>lub informacje o zatwierdzeniu protokołu odbioru ilościowego (np. skan protokołu) 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 mailowy: </w:t>
      </w:r>
      <w:r w:rsidR="000C51EF">
        <w:rPr>
          <w:rFonts w:asciiTheme="minorHAnsi" w:hAnsiTheme="minorHAnsi" w:cstheme="minorHAnsi"/>
          <w:sz w:val="20"/>
          <w:szCs w:val="20"/>
        </w:rPr>
        <w:t xml:space="preserve">………………..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ilościowego, Zamawiający może wyznaczyć Wykonawcy stosowny termin, nie krótszy niż 2 dni robocze, w celu usunięcia stwierdzonych protokołem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dostarczonym przedmiocie dostawy. Wykonawca zobowiązuje się usunąć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wyznaczonym przez Zamawiającego terminie, bez dodatkowego wynagrodzenia z tego tytułu. Usunięcie nieprawidłowości stwierdza się w protokole.</w:t>
      </w:r>
    </w:p>
    <w:p w14:paraId="23616F7D" w14:textId="47FCE6C1" w:rsidR="00936166" w:rsidRPr="002D7886" w:rsidRDefault="00B830A7" w:rsidP="00936166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 zatwierdzeniu protokołu ilościowego bez zastrzeżeń w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terminie </w:t>
      </w:r>
      <w:r w:rsidR="009C47DA">
        <w:rPr>
          <w:rFonts w:asciiTheme="minorHAnsi" w:hAnsiTheme="minorHAnsi" w:cstheme="minorHAnsi"/>
          <w:sz w:val="20"/>
          <w:szCs w:val="20"/>
        </w:rPr>
        <w:t>5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dni roboczych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936166" w:rsidRPr="002D7886">
        <w:rPr>
          <w:rFonts w:asciiTheme="minorHAnsi" w:hAnsiTheme="minorHAnsi" w:cstheme="minorHAnsi"/>
          <w:sz w:val="20"/>
          <w:szCs w:val="20"/>
          <w:u w:val="single"/>
        </w:rPr>
        <w:t>odbioru jakościowego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dostarczonego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sprzętu (pkt 8 wzoru protokołu odbioru), po czym </w:t>
      </w:r>
      <w:r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9C47DA">
        <w:rPr>
          <w:rFonts w:asciiTheme="minorHAnsi" w:hAnsiTheme="minorHAnsi" w:cstheme="minorHAnsi"/>
          <w:sz w:val="20"/>
          <w:szCs w:val="20"/>
        </w:rPr>
        <w:t>Wykonawcy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informację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 zastrzeżeniach lub </w:t>
      </w:r>
      <w:r w:rsidR="00C14FCE" w:rsidRPr="002D7886">
        <w:rPr>
          <w:rFonts w:asciiTheme="minorHAnsi" w:hAnsiTheme="minorHAnsi" w:cstheme="minorHAnsi"/>
          <w:sz w:val="20"/>
          <w:szCs w:val="20"/>
        </w:rPr>
        <w:t>o zatwierdzeniu protokołu odbioru jakościowego (np. skan protokołu).</w:t>
      </w:r>
    </w:p>
    <w:p w14:paraId="6BFED404" w14:textId="14E42EC9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jakościowych lub informacje o zatwierdzeniu protokołu odbioru jakościowego (np. skan protokołu) </w:t>
      </w:r>
      <w:r w:rsidR="00583F30"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mailowy</w:t>
      </w:r>
      <w:r w:rsidR="005E745B" w:rsidRPr="002D7886">
        <w:rPr>
          <w:rFonts w:asciiTheme="minorHAnsi" w:hAnsiTheme="minorHAnsi" w:cstheme="minorHAnsi"/>
          <w:sz w:val="20"/>
          <w:szCs w:val="20"/>
        </w:rPr>
        <w:t>:</w:t>
      </w:r>
      <w:r w:rsidR="00221C0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jakościowego, Zamawiający może pisemnie wyznaczyć Wykonawcy st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osowny termin, nie krótszy niż </w:t>
      </w:r>
      <w:r w:rsidR="00583F30" w:rsidRPr="002D7886">
        <w:rPr>
          <w:rFonts w:asciiTheme="minorHAnsi" w:hAnsiTheme="minorHAnsi" w:cstheme="minorHAnsi"/>
          <w:sz w:val="20"/>
          <w:szCs w:val="20"/>
        </w:rPr>
        <w:t>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dni robocze, w celu usunięcia stwierdzonych protokołem nieprawidłowości w dostarczonym przedmiocie zamówienia. Wykonawca zobowiązuje się usunąć nieprawidłowości w wyznaczonym przez Zamawiającego terminie, bez dodatkowego wynagrodzenia z tego tytułu. Usunięcie nieprawidłowości stwierdza się w protokole.</w:t>
      </w:r>
    </w:p>
    <w:p w14:paraId="2A1893D7" w14:textId="7EAF1D6A" w:rsidR="006E12A5" w:rsidRPr="002D7886" w:rsidRDefault="006E12A5" w:rsidP="006E12A5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Niezwłocznie po zatwierdzeniu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przez siebie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protokołu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odbioru 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(w części dot. odbioru </w:t>
      </w:r>
      <w:r w:rsidRPr="002D7886">
        <w:rPr>
          <w:rFonts w:asciiTheme="minorHAnsi" w:hAnsiTheme="minorHAnsi" w:cstheme="minorHAnsi"/>
          <w:sz w:val="20"/>
          <w:szCs w:val="20"/>
        </w:rPr>
        <w:t>ilościow</w:t>
      </w:r>
      <w:r w:rsidR="00A26A9C" w:rsidRPr="002D7886">
        <w:rPr>
          <w:rFonts w:asciiTheme="minorHAnsi" w:hAnsiTheme="minorHAnsi" w:cstheme="minorHAnsi"/>
          <w:sz w:val="20"/>
          <w:szCs w:val="20"/>
        </w:rPr>
        <w:t>ego</w:t>
      </w:r>
      <w:r w:rsidR="00A26A9C" w:rsidRPr="002D7886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2D7886">
        <w:rPr>
          <w:rFonts w:asciiTheme="minorHAnsi" w:hAnsiTheme="minorHAnsi" w:cstheme="minorHAnsi"/>
          <w:sz w:val="20"/>
          <w:szCs w:val="20"/>
        </w:rPr>
        <w:t>jakościowego</w:t>
      </w:r>
      <w:r w:rsidR="00A26A9C" w:rsidRPr="002D7886">
        <w:rPr>
          <w:rFonts w:asciiTheme="minorHAnsi" w:hAnsiTheme="minorHAnsi" w:cstheme="minorHAnsi"/>
          <w:sz w:val="20"/>
          <w:szCs w:val="20"/>
        </w:rPr>
        <w:t>)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172A9" w:rsidRPr="002D7886">
        <w:rPr>
          <w:rFonts w:asciiTheme="minorHAnsi" w:hAnsiTheme="minorHAnsi" w:cstheme="minorHAnsi"/>
          <w:sz w:val="20"/>
          <w:szCs w:val="20"/>
        </w:rPr>
        <w:t>potwierdza końcowy odbiór sprzętu (pkt 9 wzoru protokołu odbioru)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i 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3172A9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700B40" w:rsidRPr="002D7886">
        <w:rPr>
          <w:rFonts w:asciiTheme="minorHAnsi" w:hAnsiTheme="minorHAnsi" w:cstheme="minorHAnsi"/>
          <w:sz w:val="20"/>
          <w:szCs w:val="20"/>
        </w:rPr>
        <w:t xml:space="preserve"> Wykonawcy</w:t>
      </w:r>
      <w:r w:rsidR="00583F30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0BEC78A6" w14:textId="77777777" w:rsidR="006E12A5" w:rsidRDefault="003172A9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rotokół </w:t>
      </w:r>
      <w:r w:rsidR="00C14FCE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odbioru 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powinien </w:t>
      </w:r>
      <w:r w:rsidRPr="002D7886">
        <w:rPr>
          <w:rFonts w:asciiTheme="minorHAnsi" w:hAnsiTheme="minorHAnsi" w:cstheme="minorHAnsi"/>
          <w:sz w:val="20"/>
          <w:szCs w:val="20"/>
        </w:rPr>
        <w:t xml:space="preserve">zostać sporządzony według wzoru stanowiącego </w:t>
      </w:r>
      <w:r w:rsidRPr="002D7886">
        <w:rPr>
          <w:rFonts w:asciiTheme="minorHAnsi" w:hAnsiTheme="minorHAnsi" w:cstheme="minorHAnsi"/>
          <w:b/>
          <w:sz w:val="20"/>
          <w:szCs w:val="20"/>
        </w:rPr>
        <w:t>załącznik nr 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97B99D" w14:textId="77777777" w:rsidR="0056053C" w:rsidRDefault="0056053C" w:rsidP="0056053C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53E8553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4</w:t>
      </w:r>
    </w:p>
    <w:p w14:paraId="4A8D6784" w14:textId="4EF52815" w:rsidR="00255D65" w:rsidRPr="002D7886" w:rsidRDefault="006E12A5" w:rsidP="00255D6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realizację przedmiotu umowy Strony ustalają wynagrodzenie Wykonawcy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</w:t>
      </w:r>
      <w:r w:rsidR="00C326F7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wysokości</w:t>
      </w:r>
      <w:r w:rsidR="003A781B">
        <w:rPr>
          <w:rFonts w:asciiTheme="minorHAnsi" w:hAnsiTheme="minorHAnsi" w:cstheme="minorHAnsi"/>
          <w:sz w:val="20"/>
          <w:szCs w:val="20"/>
        </w:rPr>
        <w:t xml:space="preserve"> </w:t>
      </w:r>
      <w:r w:rsidR="00D94E97">
        <w:rPr>
          <w:rFonts w:asciiTheme="minorHAnsi" w:hAnsiTheme="minorHAnsi" w:cstheme="minorHAnsi"/>
          <w:sz w:val="20"/>
          <w:szCs w:val="20"/>
        </w:rPr>
        <w:t>…….</w:t>
      </w:r>
      <w:r w:rsidR="003A781B" w:rsidRPr="002D7886">
        <w:rPr>
          <w:rFonts w:asciiTheme="minorHAnsi" w:hAnsiTheme="minorHAnsi" w:cstheme="minorHAnsi"/>
          <w:sz w:val="20"/>
          <w:szCs w:val="20"/>
        </w:rPr>
        <w:t xml:space="preserve"> zł 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(słownie: </w:t>
      </w:r>
      <w:r w:rsidR="00B850A9">
        <w:rPr>
          <w:rFonts w:asciiTheme="minorHAnsi" w:hAnsiTheme="minorHAnsi" w:cstheme="minorHAnsi"/>
          <w:sz w:val="20"/>
          <w:szCs w:val="20"/>
        </w:rPr>
        <w:t>……… złotych … /100</w:t>
      </w:r>
      <w:r w:rsidR="00B850A9" w:rsidRPr="002D7886">
        <w:rPr>
          <w:rFonts w:asciiTheme="minorHAnsi" w:hAnsiTheme="minorHAnsi" w:cstheme="minorHAnsi"/>
          <w:sz w:val="20"/>
          <w:szCs w:val="20"/>
        </w:rPr>
        <w:t>)</w:t>
      </w:r>
      <w:r w:rsidR="00B850A9">
        <w:rPr>
          <w:rFonts w:asciiTheme="minorHAnsi" w:hAnsiTheme="minorHAnsi" w:cstheme="minorHAnsi"/>
          <w:sz w:val="20"/>
          <w:szCs w:val="20"/>
        </w:rPr>
        <w:t xml:space="preserve"> brutto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, </w:t>
      </w:r>
      <w:r w:rsidR="00B850A9">
        <w:rPr>
          <w:rFonts w:asciiTheme="minorHAnsi" w:hAnsiTheme="minorHAnsi" w:cstheme="minorHAnsi"/>
          <w:sz w:val="20"/>
          <w:szCs w:val="20"/>
        </w:rPr>
        <w:t>w tym ….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B850A9">
        <w:rPr>
          <w:rFonts w:asciiTheme="minorHAnsi" w:hAnsiTheme="minorHAnsi" w:cstheme="minorHAnsi"/>
          <w:sz w:val="20"/>
          <w:szCs w:val="20"/>
        </w:rPr>
        <w:t>…………… złotych … /100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) </w:t>
      </w:r>
      <w:r w:rsidR="00B850A9">
        <w:rPr>
          <w:rFonts w:asciiTheme="minorHAnsi" w:hAnsiTheme="minorHAnsi" w:cstheme="minorHAnsi"/>
          <w:sz w:val="20"/>
          <w:szCs w:val="20"/>
        </w:rPr>
        <w:t>netto, … zł VAT</w:t>
      </w:r>
      <w:r w:rsidR="00B850A9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DC90CCB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>Wynagrodzenie określone w ust. 1 pokrywa wszelkie koszty Wykonawcy związane z realizacją przedmiotu umowy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Pr="002D7886">
        <w:rPr>
          <w:rFonts w:asciiTheme="minorHAnsi" w:hAnsiTheme="minorHAnsi" w:cstheme="minorHAnsi"/>
          <w:sz w:val="20"/>
          <w:szCs w:val="20"/>
        </w:rPr>
        <w:t xml:space="preserve"> co oznacza, iż Wykonawcy nie przysługują w stosunku do Zamawiającego żadne dodatkowe roszczenia z tego tytułu.</w:t>
      </w:r>
    </w:p>
    <w:p w14:paraId="14FC996C" w14:textId="77777777" w:rsidR="006E12A5" w:rsidRPr="002D7886" w:rsidRDefault="004B3D6A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Podstawą wystawienia faktury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jest podpisanie </w:t>
      </w:r>
      <w:r w:rsidR="00882855" w:rsidRPr="002D7886">
        <w:rPr>
          <w:rFonts w:asciiTheme="minorHAnsi" w:hAnsiTheme="minorHAnsi" w:cstheme="minorHAnsi"/>
          <w:sz w:val="20"/>
          <w:szCs w:val="20"/>
        </w:rPr>
        <w:t xml:space="preserve">bez zastrzeżeń </w:t>
      </w:r>
      <w:r w:rsidR="00C14FCE" w:rsidRPr="002D7886">
        <w:rPr>
          <w:rFonts w:asciiTheme="minorHAnsi" w:hAnsiTheme="minorHAnsi" w:cstheme="minorHAnsi"/>
          <w:sz w:val="20"/>
          <w:szCs w:val="20"/>
        </w:rPr>
        <w:t>- w imieniu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-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protokołu odbioru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="00A82102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9967743" w14:textId="0BFCBD31" w:rsidR="006E12A5" w:rsidRPr="002D7886" w:rsidRDefault="006E12A5" w:rsidP="008B13FB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Zapłata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wynagrodzenia za przedmiot umowy nastąpi przelewem na rachunek bankowy Wykonawcy wskazany na fakturze w terminie </w:t>
      </w:r>
      <w:r w:rsidR="00A26A9C" w:rsidRPr="002D7886">
        <w:rPr>
          <w:rFonts w:asciiTheme="minorHAnsi" w:hAnsiTheme="minorHAnsi" w:cstheme="minorHAnsi"/>
          <w:sz w:val="20"/>
          <w:szCs w:val="20"/>
        </w:rPr>
        <w:t>do 30 dni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od dnia otrzymania faktury przez Zamawiającego. Faktura wystawiona będzie na:</w:t>
      </w:r>
      <w:r w:rsidR="00C14748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Powiat Gliwicki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ul. Zygmunta Starego 17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44-100 Gliwice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>,</w:t>
      </w:r>
      <w:r w:rsidR="00E2134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NIP: 631 26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0</w:t>
      </w:r>
      <w:r w:rsidRPr="002D7886">
        <w:rPr>
          <w:rFonts w:asciiTheme="minorHAnsi" w:hAnsiTheme="minorHAnsi" w:cstheme="minorHAnsi"/>
          <w:b/>
          <w:sz w:val="20"/>
          <w:szCs w:val="20"/>
        </w:rPr>
        <w:t>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158.</w:t>
      </w:r>
    </w:p>
    <w:p w14:paraId="5C6A1390" w14:textId="5CAD9A30" w:rsidR="009B45D8" w:rsidRPr="002D7886" w:rsidRDefault="009B45D8" w:rsidP="008E55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Płatności będą dokonywane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wyłącznie na firmowy rachunek bankowy kontrahenta o numerze </w:t>
      </w:r>
      <w:r w:rsidR="00D94E97">
        <w:rPr>
          <w:rFonts w:asciiTheme="minorHAnsi" w:hAnsiTheme="minorHAnsi" w:cstheme="minorHAnsi"/>
          <w:sz w:val="20"/>
          <w:szCs w:val="20"/>
        </w:rPr>
        <w:t xml:space="preserve">…... </w:t>
      </w:r>
      <w:r w:rsidR="00255D65" w:rsidRPr="002D7886">
        <w:rPr>
          <w:rFonts w:asciiTheme="minorHAnsi" w:hAnsiTheme="minorHAnsi" w:cstheme="minorHAnsi"/>
          <w:sz w:val="20"/>
          <w:szCs w:val="20"/>
        </w:rPr>
        <w:t>służący do prowadzenia działalności gospodarczej</w:t>
      </w:r>
      <w:r w:rsidR="009723C5" w:rsidRPr="002D7886">
        <w:rPr>
          <w:rFonts w:asciiTheme="minorHAnsi" w:hAnsiTheme="minorHAnsi" w:cstheme="minorHAnsi"/>
          <w:sz w:val="20"/>
          <w:szCs w:val="20"/>
        </w:rPr>
        <w:t>, pozwalający na płatności SPLIT PAYMEN</w:t>
      </w:r>
      <w:r w:rsidR="004E751E" w:rsidRPr="002D7886">
        <w:rPr>
          <w:rFonts w:asciiTheme="minorHAnsi" w:hAnsiTheme="minorHAnsi" w:cstheme="minorHAnsi"/>
          <w:sz w:val="20"/>
          <w:szCs w:val="20"/>
        </w:rPr>
        <w:t>T.</w:t>
      </w:r>
    </w:p>
    <w:p w14:paraId="6C7D6D6D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Wszelkie należności Wykonawcy wynikające z umowy objęte są zakazem sprzedaży oraz cesji wierzytelności (w tym również odsetek) i nie mogą być przelane na rzecz osób trzecich bez pisemnej zgody Zamawiającego.</w:t>
      </w:r>
    </w:p>
    <w:p w14:paraId="22DBE0F1" w14:textId="77777777" w:rsidR="00F701B7" w:rsidRPr="002D7886" w:rsidRDefault="006E12A5" w:rsidP="000D3980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 prawidłowo wystawioną fakturę uważa się fakturę, w której wynagrodzenie będzie wyliczone według cen jednostkowych brutto.</w:t>
      </w:r>
    </w:p>
    <w:p w14:paraId="68513838" w14:textId="79F2C0F0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5</w:t>
      </w:r>
    </w:p>
    <w:p w14:paraId="0EE69ECE" w14:textId="7307DC8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udziela </w:t>
      </w:r>
      <w:r w:rsidRPr="009B4A4B">
        <w:rPr>
          <w:rFonts w:asciiTheme="minorHAnsi" w:hAnsiTheme="minorHAnsi" w:cstheme="minorHAnsi"/>
          <w:b/>
          <w:sz w:val="20"/>
          <w:szCs w:val="20"/>
        </w:rPr>
        <w:t>gwarancji</w:t>
      </w:r>
      <w:r w:rsidR="00A26A9C" w:rsidRPr="009B4A4B">
        <w:rPr>
          <w:rFonts w:asciiTheme="minorHAnsi" w:hAnsiTheme="minorHAnsi" w:cstheme="minorHAnsi"/>
          <w:b/>
          <w:sz w:val="20"/>
          <w:szCs w:val="20"/>
        </w:rPr>
        <w:t xml:space="preserve"> na okresy wskazane 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w załączniku </w:t>
      </w:r>
      <w:r w:rsidR="008914DC" w:rsidRPr="0014724C">
        <w:rPr>
          <w:rFonts w:asciiTheme="minorHAnsi" w:hAnsiTheme="minorHAnsi" w:cstheme="minorHAnsi"/>
          <w:b/>
          <w:sz w:val="20"/>
          <w:szCs w:val="20"/>
        </w:rPr>
        <w:t>4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6A9C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Opis przedmiotu zamówienia do SWZ</w:t>
      </w:r>
      <w:r w:rsidR="0094294D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57DB3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do umowy</w:t>
      </w:r>
      <w:r w:rsidR="00957DB3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4294D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E460DC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>w Ofercie Wykonawcy stanowiącej załącznik nr 1 do umowy</w:t>
      </w:r>
      <w:r w:rsidR="00E460DC" w:rsidRPr="009B4A4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na dostarczony w ramach umowy sprzęt liczonej od dnia podpisania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końcowego odbioru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,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, bez zastrzeżeń. Uprawnienia wynikające z gwarancji mogą być</w:t>
      </w:r>
      <w:r w:rsidR="008978F1" w:rsidRPr="002D7886">
        <w:rPr>
          <w:rFonts w:asciiTheme="minorHAnsi" w:hAnsiTheme="minorHAnsi" w:cstheme="minorHAnsi"/>
          <w:sz w:val="20"/>
          <w:szCs w:val="20"/>
        </w:rPr>
        <w:t xml:space="preserve"> realizowane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147347">
        <w:rPr>
          <w:rFonts w:asciiTheme="minorHAnsi" w:hAnsiTheme="minorHAnsi" w:cstheme="minorHAnsi"/>
          <w:sz w:val="20"/>
          <w:szCs w:val="20"/>
        </w:rPr>
        <w:t xml:space="preserve"> oraz Szkołę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4066EBE0" w14:textId="78D984DB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Gwarancja obejmuje w szczególności wszystkie wykryte podczas eksploatacji usterki, wady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i uszkodzenia urządzeń powstałe w czasie poprawnego, zgodnego z instrukcją użytkowania.</w:t>
      </w:r>
    </w:p>
    <w:p w14:paraId="4773BC34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w szczególności następujących usług gwarancyjnych:</w:t>
      </w:r>
    </w:p>
    <w:p w14:paraId="3E07E9D6" w14:textId="72D0D0BA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napraw usterek, wad i uszkodzeń urządzeń spowodowanych wadami t</w:t>
      </w:r>
      <w:r w:rsidR="00655999">
        <w:rPr>
          <w:rFonts w:asciiTheme="minorHAnsi" w:hAnsiTheme="minorHAnsi" w:cstheme="minorHAnsi"/>
          <w:sz w:val="20"/>
          <w:szCs w:val="20"/>
        </w:rPr>
        <w:t>echnicznymi, technologicznymi i </w:t>
      </w:r>
      <w:r w:rsidRPr="002D7886">
        <w:rPr>
          <w:rFonts w:asciiTheme="minorHAnsi" w:hAnsiTheme="minorHAnsi" w:cstheme="minorHAnsi"/>
          <w:sz w:val="20"/>
          <w:szCs w:val="20"/>
        </w:rPr>
        <w:t xml:space="preserve">materiałowymi, przy wykorzystaniu nowych, nieregenerowanych, nieużywanych części podzespołów, realizowanych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producenta lub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autoryzowany serwis producenta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potwierdzonych oświadczeniem autoryzowanego serwisu producenta;</w:t>
      </w:r>
    </w:p>
    <w:p w14:paraId="50A29381" w14:textId="77777777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testowania poprawności pracy urządzeń po wykonaniu naprawy;</w:t>
      </w:r>
    </w:p>
    <w:p w14:paraId="080190C3" w14:textId="62B5D6E0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telefonicznej pomocy przy rozwiązywaniu problemów dotyczących urządzeń, świadczonej przez wyszkolony personel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co najmniej w godzinach od </w:t>
      </w:r>
      <w:r w:rsidR="00535477" w:rsidRPr="002D7886">
        <w:rPr>
          <w:rFonts w:asciiTheme="minorHAnsi" w:hAnsiTheme="minorHAnsi" w:cstheme="minorHAnsi"/>
          <w:sz w:val="20"/>
          <w:szCs w:val="20"/>
        </w:rPr>
        <w:t>8</w:t>
      </w:r>
      <w:r w:rsidR="00724E49" w:rsidRPr="002D7886">
        <w:rPr>
          <w:rFonts w:asciiTheme="minorHAnsi" w:hAnsiTheme="minorHAnsi" w:cstheme="minorHAnsi"/>
          <w:sz w:val="20"/>
          <w:szCs w:val="20"/>
        </w:rPr>
        <w:t>:00 do 1</w:t>
      </w:r>
      <w:r w:rsidR="00AF280B">
        <w:rPr>
          <w:rFonts w:asciiTheme="minorHAnsi" w:hAnsiTheme="minorHAnsi" w:cstheme="minorHAnsi"/>
          <w:sz w:val="20"/>
          <w:szCs w:val="20"/>
        </w:rPr>
        <w:t>5</w:t>
      </w:r>
      <w:r w:rsidR="00724E49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1B3499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usług gwarancyjnych według poniższych zasad:</w:t>
      </w:r>
    </w:p>
    <w:p w14:paraId="11BDAE6C" w14:textId="4D739CA7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usługi gwarancyjne będą świadczone w dni robocze,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 w godzinach od 8:00 do 1</w:t>
      </w:r>
      <w:r w:rsidR="00AF280B">
        <w:rPr>
          <w:rFonts w:asciiTheme="minorHAnsi" w:hAnsiTheme="minorHAnsi" w:cstheme="minorHAnsi"/>
          <w:sz w:val="20"/>
          <w:szCs w:val="20"/>
        </w:rPr>
        <w:t>5</w:t>
      </w:r>
      <w:r w:rsidR="00A0671F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34D91ABC" w14:textId="5A23F1C3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usługi gwarancyjne będą świadczone na podstawie zgłoszeń dokonywanych przez </w:t>
      </w:r>
      <w:r w:rsidR="00DA069F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</w:t>
      </w:r>
      <w:r w:rsidR="00EB3F2C">
        <w:rPr>
          <w:rFonts w:asciiTheme="minorHAnsi" w:hAnsiTheme="minorHAnsi" w:cstheme="minorHAnsi"/>
          <w:sz w:val="20"/>
          <w:szCs w:val="20"/>
        </w:rPr>
        <w:t>ę</w:t>
      </w:r>
      <w:r w:rsidRPr="002D7886">
        <w:rPr>
          <w:rFonts w:asciiTheme="minorHAnsi" w:hAnsiTheme="minorHAnsi" w:cstheme="minorHAnsi"/>
          <w:sz w:val="20"/>
          <w:szCs w:val="20"/>
        </w:rPr>
        <w:t xml:space="preserve">, przy czym usługi gwarancyjne wskazane w ust. 3 pkt 2) będą świadczone przez Wykonawcę po każdej naprawie, bez konieczności dokonywania odrębnego zgłoszenia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07E36C4D" w14:textId="084D232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3)</w:t>
      </w:r>
      <w:r w:rsidR="003C55E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zgłoszenia będą przyjmowane przez Wykonawcę w dni robocze w godzinach od 8:00 do 15:00;</w:t>
      </w:r>
    </w:p>
    <w:p w14:paraId="3ABE7CD2" w14:textId="569CA3BE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4)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zgłoszenia będą dokonywane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telefonicznie pod numerem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396712">
        <w:rPr>
          <w:rFonts w:asciiTheme="minorHAnsi" w:hAnsiTheme="minorHAnsi" w:cstheme="minorHAnsi"/>
          <w:sz w:val="20"/>
          <w:szCs w:val="20"/>
        </w:rPr>
        <w:t>……………..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za pomocą poczty elektronicznej na adres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147347">
        <w:rPr>
          <w:rFonts w:asciiTheme="minorHAnsi" w:hAnsiTheme="minorHAnsi" w:cstheme="minorHAnsi"/>
          <w:sz w:val="20"/>
          <w:szCs w:val="20"/>
        </w:rPr>
        <w:t>……………..</w:t>
      </w:r>
      <w:r w:rsidR="0014734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portal internetowy pod adresem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</w:t>
      </w:r>
      <w:r w:rsidR="00DC6F66">
        <w:rPr>
          <w:rFonts w:asciiTheme="minorHAnsi" w:hAnsiTheme="minorHAnsi" w:cstheme="minorHAnsi"/>
          <w:sz w:val="20"/>
          <w:szCs w:val="20"/>
        </w:rPr>
        <w:t>,</w:t>
      </w:r>
      <w:r w:rsidR="00EB3F2C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a obsługa zgłoszeń będzie się odbywać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języku polskim;</w:t>
      </w:r>
    </w:p>
    <w:p w14:paraId="38C75CA1" w14:textId="1C0FC3A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5) </w:t>
      </w:r>
      <w:r w:rsidR="006E12A5" w:rsidRPr="002D7886">
        <w:rPr>
          <w:rFonts w:asciiTheme="minorHAnsi" w:hAnsiTheme="minorHAnsi" w:cstheme="minorHAnsi"/>
          <w:sz w:val="20"/>
          <w:szCs w:val="20"/>
        </w:rPr>
        <w:t>reakcja serwisu na zgłoszenie awarii urządzeń, liczona w oknie serwisowym (w dni robocze,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godzinach od 8:00 do 15:00) od chwili zgłoszenia awarii do chwili kontaktu wykwalifikowanego przedstawiciela Wykonawcy z osobą wskazaną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, nastąpi do końca następnego dnia roboczego. </w:t>
      </w:r>
    </w:p>
    <w:p w14:paraId="53396C3F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zgłoszenia serwisowego otrzymanego po godzinie 15:00, czas reakcji liczy się od godz. 8:00 następnego dnia roboczego;</w:t>
      </w:r>
    </w:p>
    <w:p w14:paraId="5CFA8BF8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6)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czas naprawy urządzeń, liczony w oknie serwisowym (w dni robocze, w godzinach od 8:00 do 15:00) 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od chwili zgłoszenia awarii do chwili usunięcia awarii potwierdzonej diagnostyką lub testem, </w:t>
      </w:r>
      <w:r w:rsidR="00FC07AE" w:rsidRPr="002D7886">
        <w:rPr>
          <w:rFonts w:asciiTheme="minorHAnsi" w:hAnsiTheme="minorHAnsi" w:cstheme="minorHAnsi"/>
          <w:sz w:val="20"/>
          <w:szCs w:val="20"/>
        </w:rPr>
        <w:t>nastąpi maksymalnie do 20 dni roboczych od dnia przesłania zgłoszenia serwisowego, przy czym przedstawiciel Wykonawcy dokona oględzin na miejscu lub odbioru urządzeń maksymalnie do 5 dni roboczych od dnia przesłania zgłoszenia serwisowego</w:t>
      </w:r>
      <w:r w:rsidR="006E12A5" w:rsidRPr="002D7886">
        <w:rPr>
          <w:rFonts w:asciiTheme="minorHAnsi" w:hAnsiTheme="minorHAnsi" w:cstheme="minorHAnsi"/>
          <w:sz w:val="20"/>
          <w:szCs w:val="20"/>
        </w:rPr>
        <w:t>;</w:t>
      </w:r>
    </w:p>
    <w:p w14:paraId="12D89631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7) </w:t>
      </w:r>
      <w:r w:rsidR="006E12A5" w:rsidRPr="002D7886">
        <w:rPr>
          <w:rFonts w:asciiTheme="minorHAnsi" w:hAnsiTheme="minorHAnsi" w:cstheme="minorHAnsi"/>
          <w:sz w:val="20"/>
          <w:szCs w:val="20"/>
        </w:rPr>
        <w:t>w zakres usług gwarancyjnych wchodzi również dojazd i praca osób wykonujących czynności gwarancyjne w imieniu Wykonawcy oraz pozostałe koszty niezbędne do świadczenia usług gwarancyjnych, w tym koszty dostawy i odbioru wymieni</w:t>
      </w:r>
      <w:r w:rsidR="0094294D" w:rsidRPr="002D7886">
        <w:rPr>
          <w:rFonts w:asciiTheme="minorHAnsi" w:hAnsiTheme="minorHAnsi" w:cstheme="minorHAnsi"/>
          <w:sz w:val="20"/>
          <w:szCs w:val="20"/>
        </w:rPr>
        <w:t>a</w:t>
      </w:r>
      <w:r w:rsidR="006E12A5" w:rsidRPr="002D7886">
        <w:rPr>
          <w:rFonts w:asciiTheme="minorHAnsi" w:hAnsiTheme="minorHAnsi" w:cstheme="minorHAnsi"/>
          <w:sz w:val="20"/>
          <w:szCs w:val="20"/>
        </w:rPr>
        <w:t>nych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części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>sprzętu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1A069B43" w14:textId="3FE44240" w:rsidR="00617748" w:rsidRPr="002D7886" w:rsidRDefault="00617748" w:rsidP="00617748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 czas naprawy urządzeń poza miejscem ich użytkowania urządzenia zabierane będą bez dysku twardego</w:t>
      </w:r>
      <w:r w:rsidR="0014734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(o ile dotyczy). Po zwrocie naprawionego sprzętu dysk twardy zostanie ponownie zamontowany przez Wykonawcę, po czym nastąpi sprawdzenie poprawności funkcjonowania naprawionego sprzętu.</w:t>
      </w:r>
      <w:r w:rsidRPr="002D7886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</w:p>
    <w:p w14:paraId="0A7F1B6E" w14:textId="77777777" w:rsidR="00617748" w:rsidRPr="002D7886" w:rsidRDefault="00617748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nieodwracalnej awarii dysku twardego (o ile dotyczy) będzie on wymieniony przez Wykonawcę na nowy, wolny od wad, o parametrach nie gorszych niż dysk, który uległ awarii. Uszkodzony dysk twardy nie będzie podlegał zwrotowi Wykonawcy.</w:t>
      </w:r>
    </w:p>
    <w:p w14:paraId="494C0661" w14:textId="77777777" w:rsidR="006E12A5" w:rsidRPr="002D7886" w:rsidRDefault="00AB5246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wystąpienia usterki wsparcie techniczne rozwiązuje</w:t>
      </w:r>
      <w:r w:rsidR="006E7F7A" w:rsidRPr="002D7886">
        <w:rPr>
          <w:rFonts w:asciiTheme="minorHAnsi" w:hAnsiTheme="minorHAnsi" w:cstheme="minorHAnsi"/>
          <w:sz w:val="20"/>
          <w:szCs w:val="20"/>
        </w:rPr>
        <w:t xml:space="preserve"> również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problemy </w:t>
      </w:r>
      <w:r w:rsidR="006E7F7A" w:rsidRPr="002D7886">
        <w:rPr>
          <w:rFonts w:asciiTheme="minorHAnsi" w:hAnsiTheme="minorHAnsi" w:cstheme="minorHAnsi"/>
          <w:sz w:val="20"/>
          <w:szCs w:val="20"/>
        </w:rPr>
        <w:t>uwzględniające zainstalowane pr</w:t>
      </w:r>
      <w:r w:rsidRPr="002D7886">
        <w:rPr>
          <w:rFonts w:asciiTheme="minorHAnsi" w:hAnsiTheme="minorHAnsi" w:cstheme="minorHAnsi"/>
          <w:sz w:val="20"/>
          <w:szCs w:val="20"/>
        </w:rPr>
        <w:t>zez Wykonawcę oprogramowanie.</w:t>
      </w:r>
    </w:p>
    <w:p w14:paraId="049D92A8" w14:textId="3738EAEA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Każda osoba wykonująca usługi gwarancyjne będzie posiadała dokument tożsamości i pisemne upoważnienie wystawione przez Wykonawcę oraz będzie zobligowana stosować się do przepisów wewnętrznych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Szkoły </w:t>
      </w:r>
      <w:r w:rsidRPr="002D7886">
        <w:rPr>
          <w:rFonts w:asciiTheme="minorHAnsi" w:hAnsiTheme="minorHAnsi" w:cstheme="minorHAnsi"/>
          <w:sz w:val="20"/>
          <w:szCs w:val="20"/>
        </w:rPr>
        <w:t>dotyczących ruchu osobowego i materiałowego w jego siedzibie.</w:t>
      </w:r>
    </w:p>
    <w:p w14:paraId="2C0FDB39" w14:textId="2EDF096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Części lub podzespoły, które zostaną wymienione w ramach usług gwarancyjnych stają się własnością Wykonawcy, który zobowiązuje się do ich bezpośredniego odbioru od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 xml:space="preserve">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utylizacji zgodnie z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obowiązującymi przepisami z zastrzeżeniem ust. </w:t>
      </w:r>
      <w:r w:rsidR="00617748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7759E947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wymiany części lub podzespołów, Wykonawca zobowiązany jest do dostarczenia karty gwarancyjnej (jeżeli ich producent udziela odrębnej gwarancji) wraz z jej ewentualnym tłumaczeniem na język polski.</w:t>
      </w:r>
    </w:p>
    <w:p w14:paraId="4F57454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razie niedokonani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a naprawy urządzenia </w:t>
      </w:r>
      <w:r w:rsidR="00617748" w:rsidRPr="002D7886">
        <w:rPr>
          <w:rFonts w:asciiTheme="minorHAnsi" w:hAnsiTheme="minorHAnsi" w:cstheme="minorHAnsi"/>
          <w:sz w:val="20"/>
          <w:szCs w:val="20"/>
        </w:rPr>
        <w:t xml:space="preserve">do 20 dni roboczych od </w:t>
      </w:r>
      <w:r w:rsidR="00C85C0B" w:rsidRPr="002D7886">
        <w:rPr>
          <w:rFonts w:asciiTheme="minorHAnsi" w:hAnsiTheme="minorHAnsi" w:cstheme="minorHAnsi"/>
          <w:sz w:val="20"/>
          <w:szCs w:val="20"/>
        </w:rPr>
        <w:t>dnia zgłoszenia awarii urządzenia</w:t>
      </w:r>
      <w:r w:rsidRPr="002D7886">
        <w:rPr>
          <w:rFonts w:asciiTheme="minorHAnsi" w:hAnsiTheme="minorHAnsi" w:cstheme="minorHAnsi"/>
          <w:sz w:val="20"/>
          <w:szCs w:val="20"/>
        </w:rPr>
        <w:t>:</w:t>
      </w:r>
    </w:p>
    <w:p w14:paraId="620876D9" w14:textId="4F8BC8CF" w:rsidR="006E12A5" w:rsidRPr="002D7886" w:rsidRDefault="00542CDC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naprawy we własnym zakresie na koszt Wykonawcy lub zlecić naprawę osobie trzeciej, z zachowaniem swoich praw wynikających z gwarancji i rękojmi za wady urządzenia.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przypadku skorzystania z powyższego uprawnienia, osoba uprawniona ze strony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zobowiązana jest, w formie pisemnej, do niezwłocznego powiadomienia Wykonawcy o tym fakcie.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powiadomi Wykonawcę o zakresie wykonanych prac (napraw, zmian, itp.). </w:t>
      </w:r>
    </w:p>
    <w:p w14:paraId="79C4516C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takim przypadku Wykonawca zobowiązany jest wypłacić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Zamawiającemu - w terminie wskazanym przez niego,</w:t>
      </w:r>
      <w:r w:rsidRPr="002D7886">
        <w:rPr>
          <w:rFonts w:asciiTheme="minorHAnsi" w:hAnsiTheme="minorHAnsi" w:cstheme="minorHAnsi"/>
          <w:sz w:val="20"/>
          <w:szCs w:val="20"/>
        </w:rPr>
        <w:t xml:space="preserve"> nie krótszym jednak niż 14 dni - kwotę stanowiącą równowartość poniesionego przez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kosztu wykonania tych prac.</w:t>
      </w:r>
    </w:p>
    <w:p w14:paraId="7B74A054" w14:textId="38CE99F4" w:rsidR="006E12A5" w:rsidRPr="002D7886" w:rsidRDefault="006E12A5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okres gwarancji przedłuża się o czas trwania naprawy, a w przypadku gdy naprawa potrwa dłużej niż</w:t>
      </w:r>
      <w:r w:rsidR="00C326F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 xml:space="preserve">6 tygodni lub gdy urządzenie po raz trzeci ulegnie awarii podlegającej naprawie gwarancyjnej,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Szkole </w:t>
      </w:r>
      <w:r w:rsidRPr="002D7886">
        <w:rPr>
          <w:rFonts w:asciiTheme="minorHAnsi" w:hAnsiTheme="minorHAnsi" w:cstheme="minorHAnsi"/>
          <w:sz w:val="20"/>
          <w:szCs w:val="20"/>
        </w:rPr>
        <w:t>będzie przysługiwać wymiana urządzenia na nowy, o takich samych lub lepszych funkcjonalnościach oraz takich samych lub lepszych parametrach.</w:t>
      </w:r>
    </w:p>
    <w:p w14:paraId="4437BFB6" w14:textId="2B278A0C" w:rsidR="006E12A5" w:rsidRPr="002D7886" w:rsidRDefault="00E43852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rozbudowy lub modyfikacji urządzenia w zakresie i na zasadach wskazanych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ust. 1</w:t>
      </w:r>
      <w:r w:rsidR="00492C4C" w:rsidRPr="002D7886">
        <w:rPr>
          <w:rFonts w:asciiTheme="minorHAnsi" w:hAnsiTheme="minorHAnsi" w:cstheme="minorHAnsi"/>
          <w:sz w:val="20"/>
          <w:szCs w:val="20"/>
        </w:rPr>
        <w:t>3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pkt 1) – bez utraty uprawnień wynikających z rękojmi za wady urządzenia oraz bez utraty prawa do korzystania z usług gwarancyjnych. W szczególności uprawnienie powyższe dotyczy rozbudowy pamięci RAM, dysków twardych, urządzeń do odczytu płyt CD lub DVD, czy kart rozszerzeń instalowanych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złączach/slotach stanowiących integralną część płyty głównej urządzenia.</w:t>
      </w:r>
    </w:p>
    <w:p w14:paraId="29C27313" w14:textId="4617DB5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nie może ograniczać praw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23C55E18" w14:textId="74AC61A8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instalowania i wymiany w zakupionym urządzeniu standardowych kart i urządzeń, zgodnie z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zasadami sztuki, przez wykwalifikowany personel </w:t>
      </w:r>
      <w:r w:rsidR="00F5691D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65B78F6A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powierzania urządzenia osobom trzecim celem jego instalacji i konserwacji w miejscu eksploatacji;</w:t>
      </w:r>
    </w:p>
    <w:p w14:paraId="4E05C766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dysponowania zakupionym urządzeniem; w razie sprzedaży lub innej formy przekazania urządzenia gwarancja musi przechodzić na nowego właściciela;</w:t>
      </w:r>
    </w:p>
    <w:p w14:paraId="4EBF717D" w14:textId="055F856E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przemieszcz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>ni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dostarczonego urządzenia w przypadku zmiany siedziby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171B5A8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Uprawnienia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tytułu rękojmi za wady urządzenia wygasają z upływem t</w:t>
      </w:r>
      <w:r w:rsidR="002C0702" w:rsidRPr="002D7886">
        <w:rPr>
          <w:rFonts w:asciiTheme="minorHAnsi" w:hAnsiTheme="minorHAnsi" w:cstheme="minorHAnsi"/>
          <w:sz w:val="20"/>
          <w:szCs w:val="20"/>
        </w:rPr>
        <w:t>erminów określonych w gwarancji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 dnia podpisania końcowego odbioru umowy bez zastrzeżeń.</w:t>
      </w:r>
    </w:p>
    <w:p w14:paraId="2252C16E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Korzystanie przez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 xml:space="preserve">z usług gwarancyjnych nie wyłącza uprawnień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>z tytułu gwarancji udzielonych przez producentów urządzenia.</w:t>
      </w:r>
    </w:p>
    <w:p w14:paraId="5BD352CE" w14:textId="77777777" w:rsidR="005B5BE5" w:rsidRPr="002D7886" w:rsidRDefault="006E12A5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>Wszelkie koszty transportowe związane z realizacją obowiązków wynikających z gwarancji i rękojmi za wady pokrywa Wykonawca.</w:t>
      </w:r>
    </w:p>
    <w:p w14:paraId="551C8B5E" w14:textId="482A5FF4" w:rsidR="004F05A4" w:rsidRPr="002D7886" w:rsidRDefault="004F05A4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Prawa kupującego z tytułu rękojmi w zakresie żądania obniżenia ceny i gwarancji, wymiany wadliwego urządzenia na nowe wolne od wad, przysługują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będące</w:t>
      </w:r>
      <w:r w:rsidR="00454819">
        <w:rPr>
          <w:rFonts w:asciiTheme="minorHAnsi" w:hAnsiTheme="minorHAnsi" w:cstheme="minorHAnsi"/>
          <w:sz w:val="20"/>
          <w:szCs w:val="20"/>
        </w:rPr>
        <w:t>j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odbiorcą dostarczonych urządzeń.</w:t>
      </w:r>
    </w:p>
    <w:p w14:paraId="431B6985" w14:textId="77777777" w:rsidR="002C0702" w:rsidRPr="002D7886" w:rsidRDefault="002C0702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DABDB07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6</w:t>
      </w:r>
    </w:p>
    <w:p w14:paraId="14FE4881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 tytułu odstąpienia od umowy z przyczyn obciążających Wykonawcę, Zamawiającemu przysługuje prawo naliczenia kary umownej w wysokości </w:t>
      </w:r>
      <w:r w:rsidR="00B739A8" w:rsidRPr="002D7886">
        <w:rPr>
          <w:rFonts w:asciiTheme="minorHAnsi" w:hAnsiTheme="minorHAnsi" w:cstheme="minorHAnsi"/>
          <w:sz w:val="20"/>
          <w:szCs w:val="20"/>
        </w:rPr>
        <w:t>10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wynagrodzenia, o którym mowa w § 4 ust. 1.</w:t>
      </w:r>
    </w:p>
    <w:p w14:paraId="7A302FBD" w14:textId="1BE4D026" w:rsidR="006E12A5" w:rsidRPr="002D7886" w:rsidRDefault="006E12A5" w:rsidP="00957DB3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>w dostawie, w stosunku do terminu, o którym mowa § 3 ust. 1 niniejszej umowy, Wykonawca będzie zobowiązany do zapłacenia kary umownej na rzecz Zamawiającego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odpowiednio 0,2 </w:t>
      </w:r>
      <w:r w:rsidRPr="002D7886">
        <w:rPr>
          <w:rFonts w:asciiTheme="minorHAnsi" w:hAnsiTheme="minorHAnsi" w:cstheme="minorHAnsi"/>
          <w:sz w:val="20"/>
          <w:szCs w:val="20"/>
        </w:rPr>
        <w:t xml:space="preserve">% wynagrodzenia brutto,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zwłoki</w:t>
      </w:r>
      <w:r w:rsidR="00D42323" w:rsidRPr="002D7886">
        <w:rPr>
          <w:rFonts w:asciiTheme="minorHAnsi" w:hAnsiTheme="minorHAnsi" w:cstheme="minorHAnsi"/>
          <w:sz w:val="20"/>
          <w:szCs w:val="20"/>
        </w:rPr>
        <w:t>.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="00957DB3" w:rsidRPr="002D7886">
        <w:rPr>
          <w:rFonts w:asciiTheme="minorHAnsi" w:hAnsiTheme="minorHAnsi" w:cstheme="minorHAnsi"/>
          <w:sz w:val="20"/>
          <w:szCs w:val="20"/>
        </w:rPr>
        <w:t>Jeżeli w terminie 14 dni od upływu terminu, o którym mowa w § 3 ust. 1  niniejszej umowy, dostawa nie zostanie zrealizowana, Zamawiający ma prawo odstąpić od zawartej umowy, a Wykonawca będzie zobowiązany do zapłaty kary umownej na rzecz Zamawiającego w wysokości 10% wynagrodzenia brutto,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="00957DB3" w:rsidRPr="002D7886">
        <w:rPr>
          <w:rFonts w:asciiTheme="minorHAnsi" w:hAnsiTheme="minorHAnsi" w:cstheme="minorHAnsi"/>
          <w:sz w:val="20"/>
          <w:szCs w:val="20"/>
        </w:rPr>
        <w:t>o którym mowa w § 4 ust. 1 (wyliczonej od całości lub od części, w zależności od zakresu odstąpienia).</w:t>
      </w:r>
    </w:p>
    <w:p w14:paraId="25A44C50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Zamawiający ma prawo do naliczania Wykonawcy kar umownych za każdy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realizacji usług gwarancyjnych objętych umową. Kary umowne za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zwłokę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 naliczane w 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>0,2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wartości urządzenia wymagającego usługi gwarancyjnej, według cen </w:t>
      </w:r>
      <w:r w:rsidR="004F05A4" w:rsidRPr="002D7886">
        <w:rPr>
          <w:rFonts w:asciiTheme="minorHAnsi" w:hAnsiTheme="minorHAnsi" w:cstheme="minorHAnsi"/>
          <w:sz w:val="20"/>
          <w:szCs w:val="20"/>
        </w:rPr>
        <w:t>jednostkowych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zawartych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="00E834DA" w:rsidRPr="002D7886">
        <w:rPr>
          <w:rFonts w:asciiTheme="minorHAnsi" w:hAnsiTheme="minorHAnsi" w:cstheme="minorHAnsi"/>
          <w:b/>
          <w:sz w:val="20"/>
          <w:szCs w:val="20"/>
        </w:rPr>
        <w:t> 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zał</w:t>
      </w:r>
      <w:r w:rsidR="00517BDF" w:rsidRPr="002D7886">
        <w:rPr>
          <w:rFonts w:asciiTheme="minorHAnsi" w:hAnsiTheme="minorHAnsi" w:cstheme="minorHAnsi"/>
          <w:b/>
          <w:sz w:val="20"/>
          <w:szCs w:val="20"/>
        </w:rPr>
        <w:t>ączniku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 xml:space="preserve"> nr 2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do umowy</w:t>
      </w:r>
      <w:r w:rsidRPr="002D7886">
        <w:rPr>
          <w:rFonts w:asciiTheme="minorHAnsi" w:hAnsiTheme="minorHAnsi" w:cstheme="minorHAnsi"/>
          <w:sz w:val="20"/>
          <w:szCs w:val="20"/>
        </w:rPr>
        <w:t xml:space="preserve">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4F05A4" w:rsidRPr="002D7886">
        <w:rPr>
          <w:rFonts w:asciiTheme="minorHAnsi" w:hAnsiTheme="minorHAnsi" w:cstheme="minorHAnsi"/>
          <w:sz w:val="20"/>
          <w:szCs w:val="20"/>
        </w:rPr>
        <w:t>realizacji usługi gwarancyjnej.</w:t>
      </w:r>
    </w:p>
    <w:p w14:paraId="2B106D35" w14:textId="32B61D6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 może na zasadach ogólnych dochodzić odszkodowania uzupełniającego,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gdy zastrzeżone kary umowne nie pokryją poniesionej szkody lub szkody będą wynikiem zdarzeń nieobjętych odpowiedzialnością w formie kar umownych.</w:t>
      </w:r>
    </w:p>
    <w:p w14:paraId="303A636B" w14:textId="7777777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wyraża zgodę na potrącenie kar umownych z przysługując</w:t>
      </w:r>
      <w:r w:rsidR="00CC766A" w:rsidRPr="002D7886">
        <w:rPr>
          <w:rFonts w:asciiTheme="minorHAnsi" w:hAnsiTheme="minorHAnsi" w:cstheme="minorHAnsi"/>
          <w:sz w:val="20"/>
          <w:szCs w:val="20"/>
        </w:rPr>
        <w:t>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mu wynagrodzenia.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Kary umowne z chwilą ich naliczenia staj</w:t>
      </w:r>
      <w:r w:rsidR="00F13ABD" w:rsidRPr="002D7886">
        <w:rPr>
          <w:rFonts w:asciiTheme="minorHAnsi" w:hAnsiTheme="minorHAnsi" w:cstheme="minorHAnsi"/>
          <w:sz w:val="20"/>
          <w:szCs w:val="20"/>
        </w:rPr>
        <w:t>ą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się natychmiast wymagalne.</w:t>
      </w:r>
    </w:p>
    <w:p w14:paraId="4B04DF8E" w14:textId="5523B6AC" w:rsidR="002F66C4" w:rsidRPr="002D7886" w:rsidRDefault="006E12A5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Odstąpienie od umowy może nastąpić wyłącznie w formie pisemnej pod rygorem nieważności wraz z podaniem szczegółowego uzasadnienia. </w:t>
      </w:r>
      <w:r w:rsidR="00635FB4">
        <w:rPr>
          <w:rFonts w:asciiTheme="minorHAnsi" w:hAnsiTheme="minorHAnsi" w:cstheme="minorHAnsi"/>
          <w:sz w:val="20"/>
          <w:szCs w:val="20"/>
          <w:lang w:eastAsia="en-US"/>
        </w:rPr>
        <w:t>Zapisy dotyczące kar umownych zachowują ważność w przypadku odstąpienia od umowy przez którąkolwiek ze stron.</w:t>
      </w:r>
    </w:p>
    <w:p w14:paraId="150122B4" w14:textId="77777777" w:rsidR="002325B0" w:rsidRPr="002D7886" w:rsidRDefault="002325B0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Maksymalna wysokość kar umownych wynikająca z umowy nie przekroczy 10% wartości 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umowy, o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której mowa w § 4 ust. 1.</w:t>
      </w:r>
    </w:p>
    <w:p w14:paraId="679D1E3E" w14:textId="77777777" w:rsidR="00F701B7" w:rsidRPr="002D7886" w:rsidRDefault="00F701B7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19E1BF9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7</w:t>
      </w:r>
    </w:p>
    <w:p w14:paraId="79A3E510" w14:textId="1C17FDEE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Wykonawca zobowiązuje się do zachowania w tajemnicy wszelkich informacji lub danych, jakie uzyskał w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związku z zawarciem, wykonywaniem (wykonaniem) lub rozwiązaniem niniejszej umowy, co do których powziął podejrzenie, iż są informacjami lub danymi objętymi tajemnicą przedsiębiorstwa lub objętymi ochroną lub że jako takie s</w:t>
      </w:r>
      <w:r w:rsidR="004021CC" w:rsidRPr="002D7886">
        <w:rPr>
          <w:rFonts w:asciiTheme="minorHAnsi" w:hAnsiTheme="minorHAnsi" w:cstheme="minorHAnsi"/>
          <w:sz w:val="20"/>
          <w:szCs w:val="20"/>
          <w:lang w:eastAsia="en-US"/>
        </w:rPr>
        <w:t>ą traktowane przez Zamawiającego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F978D34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Postanowień ust. 1 nie stosuje się w przypadku informacji objętych dostępem do informacji na zasadach określonych w przepisach o dostępie do informacji publicznej.</w:t>
      </w:r>
    </w:p>
    <w:p w14:paraId="1410B712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przypadku jakichkolwiek wątpliwości co do charakteru danej informacji, przed jej ujawnieniem lub uczynieniem dostępną, Wykonawca zwróci się do Zamawiającego o wskazanie, czy informację tę ma traktować jako objętą tajemnicą.</w:t>
      </w:r>
    </w:p>
    <w:p w14:paraId="604BE356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 trakcie realizacji umowy lub po jej wykonaniu, Wykonawca każdorazowo zobowiązuje się do wskazania Zamawiającemu zakresu danych lub informacji objętych tajemnicą przedsiębiorstwa. </w:t>
      </w:r>
    </w:p>
    <w:p w14:paraId="5A5D441D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Każda ze Stron obowiązana jest dołożyć należytej staranności w celu przestrzegania postanowień niniejszego paragrafu przez swoich pracowników oraz osoby działające na jej zlecenie lub w jej interesie, bez względu na podstawę prawną związku tych osób ze Stroną.</w:t>
      </w:r>
    </w:p>
    <w:p w14:paraId="470AFFA0" w14:textId="77777777" w:rsidR="00957DB3" w:rsidRPr="002D7886" w:rsidRDefault="00957DB3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BFD76F8" w14:textId="77777777" w:rsidR="006E12A5" w:rsidRPr="002D7886" w:rsidRDefault="006E12A5" w:rsidP="006E12A5">
      <w:pPr>
        <w:tabs>
          <w:tab w:val="left" w:pos="426"/>
        </w:tabs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8</w:t>
      </w:r>
    </w:p>
    <w:p w14:paraId="15C9B368" w14:textId="77777777" w:rsidR="006E12A5" w:rsidRPr="002D7886" w:rsidRDefault="006E12A5" w:rsidP="006E12A5">
      <w:pPr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1.  Zamawiający i Wykonawca zobowiązują się do niezwłocznego pisemnego powiadomienia o </w:t>
      </w:r>
      <w:r w:rsidR="002C07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każdej zmianie swojego adresu,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bez konieczności sporządzania aneksu do umowy. </w:t>
      </w:r>
    </w:p>
    <w:p w14:paraId="75F44FCE" w14:textId="0DEF6748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2.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Wykonawca jest zobowiązany do pisemnego powiadamiania Zamawiającego o przewidywanej zmianie formy prawnej prowadzonej działalności gospodarczej, o wszczęciu postępowania upadłoś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ciowego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ugodowego oraz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o zmianie adresu siedziby Wykonawcy, a także adresów zamieszkania osób fizycznych prowadzących działalność gospodarczą lub wspólników spółek osobowych w okresach: obowiązywania umowy, gwarancji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rękojmi oraz nie zakończonych rozliczeń umownych.</w:t>
      </w:r>
    </w:p>
    <w:p w14:paraId="38A6866D" w14:textId="77777777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3.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Każda ze stron przejmuje na siebie odpowiedzialność za wszelkie negatywne skutki wynikłe z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powodu niewskazania drugiej stronie aktualnego adresu, pod rygorem uznania za doręczoną korespondencji kierowanej na ostatni adres podany przez Wykonawcę.</w:t>
      </w:r>
    </w:p>
    <w:p w14:paraId="17F128AC" w14:textId="77777777" w:rsidR="005031E5" w:rsidRPr="002D7886" w:rsidRDefault="005031E5" w:rsidP="006E12A5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9B1FDC4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9</w:t>
      </w:r>
    </w:p>
    <w:p w14:paraId="5C611348" w14:textId="7280E7A6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ind w:left="357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Wszelkie zmiany niniejszej umowy wymagają zastosowania formy pisemnego aneksu,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 zastrzeżeniem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§ 8 ust. 1 i 2 oraz  § 10 ust. </w:t>
      </w:r>
      <w:r w:rsidR="00111DCF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</w:p>
    <w:p w14:paraId="132D8B26" w14:textId="029823E8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Zamawiający przewiduje </w:t>
      </w:r>
      <w:r w:rsidR="00F13ABD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możliwość następujących zmian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umowy w stosunku do treści oferty,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na podstawie której dokonano wyboru Wykonawcy:</w:t>
      </w:r>
    </w:p>
    <w:p w14:paraId="553FEA0D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terminu realizacji zamówienia pod warunkiem niemożności realizacji zamówienia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>w terminie określonym w § 3 ust. 1 w przypadku zaistnienia przyczyn nieleżących po stronie Wykonawcy – o czas trwania tych przyczyn</w:t>
      </w:r>
      <w:r w:rsidR="00957DB3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002C5E0" w14:textId="7D87D7D1" w:rsidR="00957DB3" w:rsidRPr="002D7886" w:rsidRDefault="00957DB3" w:rsidP="00957DB3">
      <w:p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 przyczyny nieleżące po stronie Wykonawcy Zamawiający rozumie w szczególności działania siły wyższej, tj. wyjątkowego zdarzenia lub okoliczności, niemożliwego do przewidzenia przez Zamawiającego</w:t>
      </w:r>
      <w:r w:rsidR="0014734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Wykonawcę, np.: klęski żywiołowe, w tym trzęsienia ziemi, huragan, powódź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inne nadzwyczajne zjawiska atmosferyczne; akty władzy państwowej, w tym stan wojenny, stan wyjątkowy; działania wojenne, akty sabotażu, akty terrorystyczne i inne podobne wydarzenia zagrażające porządkowi publicznemu; strajki powszechne lub inne niepokoje społeczne oraz nadzwyczajne zdarzenia gospodarcze niezależne od Zamawiającego, których Zamawiający nie mógł przewidzieć w chwili zawarcia umowy;</w:t>
      </w:r>
    </w:p>
    <w:p w14:paraId="556DCAFC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zaoferowanego urządzenia pod warunkiem zaistnienia przyczyn nieleżących po stronie Wykonawcy, których nie mógł przewidzieć oraz pod łącznie spełnionymi następującymi warunkami:</w:t>
      </w:r>
    </w:p>
    <w:p w14:paraId="7011109E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na model o parametrach i długości gwarancji nie gorszych niż zaoferowane pierwotnie; </w:t>
      </w:r>
    </w:p>
    <w:p w14:paraId="59B76CE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niezmienności wynagrodzenia umownego;</w:t>
      </w:r>
    </w:p>
    <w:p w14:paraId="6CD94B7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przedstawienia przez Wykonawcę dokumentu niezależnego podmiotu lub producenta sprzętu lub autoryzowanego dystrybutora sprzętu potwierdzającego że: </w:t>
      </w:r>
    </w:p>
    <w:p w14:paraId="67309F2B" w14:textId="77777777" w:rsidR="006E12A5" w:rsidRPr="002D7886" w:rsidRDefault="006E12A5" w:rsidP="006E12A5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80"/>
        <w:ind w:left="1474" w:hanging="90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-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wszystkie parametry nowego urządzenia są nie gorsze niż parametry urządzenia oferowanego pierwotnie w ofercie Wykonawcy;</w:t>
      </w:r>
    </w:p>
    <w:p w14:paraId="4F57228A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418" w:hanging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-  Wykonawca nie był w stanie przewidzieć przyczyn powodujących zmianę oferowanego urządzenia wraz z opisaniem tych przyczyn;</w:t>
      </w:r>
    </w:p>
    <w:p w14:paraId="5CD4F3E1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d) przedstawienia przez Wykonawcę dokumentów przedmiotowych dla nowego urządzenia wymaganych na etapie składania ofert, o których mowa w SWZ.</w:t>
      </w:r>
    </w:p>
    <w:p w14:paraId="709CE038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części składowych zaoferowanego urządzenia pod warunkiem zaistnienia obiektywnych przyczyn nieleżących po stronie Wykonawcy oraz pod następującymi warunkami:</w:t>
      </w:r>
    </w:p>
    <w:p w14:paraId="4D52AA3F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na części składowe o parametrach nie gorszych niż zaoferowane pierwotnie;</w:t>
      </w:r>
    </w:p>
    <w:p w14:paraId="775A0DE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pod warunkiem niezmienności wynagrodzenia umownego;</w:t>
      </w:r>
    </w:p>
    <w:p w14:paraId="54D50B2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części składowej nie doprowadzą do spadku wydajności całego zestawu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w porównaniu do części oferowanych pierwotnie. </w:t>
      </w:r>
    </w:p>
    <w:p w14:paraId="0C1A7B51" w14:textId="77777777" w:rsidR="002F065B" w:rsidRPr="002D7886" w:rsidRDefault="002F065B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Przez parametry urządzenia/części składowej zaoferowane pierwotnie należy rozumieć parametry wymienione w OPZ dla danego urządzenia/części składowej.</w:t>
      </w:r>
    </w:p>
    <w:p w14:paraId="6EF98E37" w14:textId="77777777" w:rsidR="006E12A5" w:rsidRPr="002D7886" w:rsidRDefault="006E12A5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Prawem właściwym dla niniejszej umowy jest prawo polskie. </w:t>
      </w:r>
    </w:p>
    <w:p w14:paraId="76D1D23B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A7B242E" w14:textId="77777777" w:rsidR="006E12A5" w:rsidRPr="002D7886" w:rsidRDefault="009B45D8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10</w:t>
      </w:r>
    </w:p>
    <w:p w14:paraId="1127F791" w14:textId="1C5EF4E2" w:rsidR="00957DB3" w:rsidRPr="002D7886" w:rsidRDefault="006E12A5" w:rsidP="007317B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Osobą odpowiedzia</w:t>
      </w:r>
      <w:r w:rsidR="00F13ABD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l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ną za realizację umowy ze strony Zamawiającego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:</w:t>
      </w:r>
      <w:r w:rsidR="005F1DF9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, e-mail: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</w:p>
    <w:p w14:paraId="45513D02" w14:textId="37926D4B" w:rsidR="003D30AE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Osobą odpowiedzialną za realizację umowy ze strony Wykonawcy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="005E745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e-mail: </w:t>
      </w:r>
      <w:r w:rsidR="00D94E97">
        <w:rPr>
          <w:rFonts w:asciiTheme="minorHAnsi" w:hAnsiTheme="minorHAnsi" w:cstheme="minorHAnsi"/>
          <w:bCs/>
          <w:sz w:val="20"/>
          <w:szCs w:val="20"/>
          <w:lang w:eastAsia="en-US"/>
        </w:rPr>
        <w:t>…</w:t>
      </w:r>
      <w:r w:rsidR="00AD67F4" w:rsidRPr="002D7886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</w:t>
      </w:r>
    </w:p>
    <w:p w14:paraId="589E4C91" w14:textId="77777777" w:rsidR="006E12A5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lastRenderedPageBreak/>
        <w:t xml:space="preserve">Każda ze stron może dokonać zmiany osób wskazanych w ust. 1 </w:t>
      </w:r>
      <w:r w:rsidR="003D30AE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-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111DCF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2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informując o tym pisemnie drugą stronę z co najmniej 3-dniowym wyprzedzeniem. Zmiana taka nie wymaga aneksu do umowy.</w:t>
      </w:r>
    </w:p>
    <w:p w14:paraId="4BEC4485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420D8718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11</w:t>
      </w:r>
    </w:p>
    <w:p w14:paraId="1C048953" w14:textId="1F2CB156" w:rsidR="006E12A5" w:rsidRPr="002D7886" w:rsidRDefault="006E12A5" w:rsidP="006E12A5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sprawach, które nie są uregulowane niniejszą umową</w:t>
      </w:r>
      <w:r w:rsidR="00702661" w:rsidRPr="002D7886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zastosowanie mają przepisy Prawa zamówień publicznych oraz Kodeksu Cywilnego.</w:t>
      </w:r>
    </w:p>
    <w:p w14:paraId="7514F450" w14:textId="77777777" w:rsidR="003D30AE" w:rsidRPr="002D7886" w:rsidRDefault="003D30AE" w:rsidP="003D30AE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FEDA5FC" w14:textId="77777777" w:rsidR="006E12A5" w:rsidRPr="002D7886" w:rsidRDefault="006E12A5" w:rsidP="003D30AE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  <w:r w:rsidR="00D55332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2</w:t>
      </w:r>
    </w:p>
    <w:p w14:paraId="08F65CDC" w14:textId="480850B8" w:rsidR="00147347" w:rsidRDefault="006E12A5" w:rsidP="003C2BF0">
      <w:pPr>
        <w:autoSpaceDE w:val="0"/>
        <w:autoSpaceDN w:val="0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 spornych wynikłych na tle realizacji niniejszej umowy, a nierozwiązanych na drodze polubownej, rozstrzygać będą sądy powszechne właściwe dla siedziby Zamawiającego.</w:t>
      </w:r>
    </w:p>
    <w:p w14:paraId="5B215A8A" w14:textId="77777777" w:rsidR="00573DB6" w:rsidRDefault="00573DB6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32F127D" w14:textId="22BD8198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§1</w:t>
      </w:r>
      <w:r w:rsidR="00F701B7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3</w:t>
      </w:r>
    </w:p>
    <w:p w14:paraId="3FE4F3DE" w14:textId="7EAB2820" w:rsidR="006E12A5" w:rsidRPr="00064C43" w:rsidRDefault="006E12A5" w:rsidP="00064C43">
      <w:pPr>
        <w:numPr>
          <w:ilvl w:val="0"/>
          <w:numId w:val="5"/>
        </w:numPr>
        <w:autoSpaceDE w:val="0"/>
        <w:autoSpaceDN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Umowę sporządzono w 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t>3 jednobrzmiących egzemplarzach -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jeden dla Wykonawcy, dwa dla Zamawiającego.</w:t>
      </w:r>
      <w:r w:rsidR="00064C43" w:rsidRPr="00064C43"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W przypadku zawarcia umowy w formie elektronicznej, została ona</w:t>
      </w:r>
      <w:r w:rsidR="00064C4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opatrzona kwalifikowanymi podpisami elektronicznymi.</w:t>
      </w:r>
    </w:p>
    <w:p w14:paraId="4D6C56CE" w14:textId="77777777" w:rsidR="006E12A5" w:rsidRPr="002D7886" w:rsidRDefault="006E12A5" w:rsidP="006E12A5">
      <w:pPr>
        <w:numPr>
          <w:ilvl w:val="0"/>
          <w:numId w:val="5"/>
        </w:numPr>
        <w:autoSpaceDE w:val="0"/>
        <w:autoSpaceDN w:val="0"/>
        <w:spacing w:after="80"/>
        <w:ind w:left="284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Załączniki do umowy stanowią:</w:t>
      </w:r>
    </w:p>
    <w:p w14:paraId="504AEE6F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</w:t>
      </w:r>
      <w:r w:rsidR="00C85C0B" w:rsidRPr="002D7886">
        <w:rPr>
          <w:rFonts w:asciiTheme="minorHAnsi" w:hAnsiTheme="minorHAnsi" w:cstheme="minorHAnsi"/>
          <w:sz w:val="20"/>
          <w:szCs w:val="20"/>
          <w:lang w:eastAsia="en-US"/>
        </w:rPr>
        <w:t>ącznik nr 1 – Oferta Wykonawcy</w:t>
      </w:r>
    </w:p>
    <w:p w14:paraId="429F73BC" w14:textId="77777777" w:rsidR="00973647" w:rsidRPr="002D7886" w:rsidRDefault="00973647" w:rsidP="00393434">
      <w:pPr>
        <w:pStyle w:val="Default"/>
        <w:adjustRightInd w:val="0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7886">
        <w:rPr>
          <w:rFonts w:asciiTheme="minorHAnsi" w:hAnsiTheme="minorHAnsi" w:cstheme="minorHAnsi"/>
          <w:color w:val="auto"/>
          <w:sz w:val="20"/>
          <w:szCs w:val="20"/>
        </w:rPr>
        <w:t xml:space="preserve">Załącznik nr 2 – Wzór zestawienia cen jednostkowych przedmiotu zamówienia   </w:t>
      </w:r>
    </w:p>
    <w:p w14:paraId="7A27BEAC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Załącznik nr </w:t>
      </w:r>
      <w:r w:rsidR="00973647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– Wzór protokołu odbioru.</w:t>
      </w:r>
    </w:p>
    <w:p w14:paraId="50EAB8DA" w14:textId="51467A07" w:rsidR="003C55EA" w:rsidRPr="002D7886" w:rsidRDefault="003C55EA" w:rsidP="003C55EA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 nr 4 – Opis przedmiotu zamówienia do SWZ</w:t>
      </w:r>
    </w:p>
    <w:p w14:paraId="61CAC258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A8E9F88" w14:textId="005A4D93" w:rsidR="006E12A5" w:rsidRPr="002D7886" w:rsidRDefault="00B850A9" w:rsidP="006E12A5">
      <w:pPr>
        <w:tabs>
          <w:tab w:val="num" w:pos="5040"/>
        </w:tabs>
        <w:spacing w:after="80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Z A M A W I A J Ą C Y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               W Y K O N A W C A</w:t>
      </w:r>
    </w:p>
    <w:p w14:paraId="3F726EA9" w14:textId="77777777" w:rsidR="00855184" w:rsidRPr="002D7886" w:rsidRDefault="00855184" w:rsidP="00855184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C8AFE06" w14:textId="77777777" w:rsidR="00855184" w:rsidRPr="002D7886" w:rsidRDefault="00855184" w:rsidP="00855184">
      <w:pPr>
        <w:tabs>
          <w:tab w:val="num" w:pos="5040"/>
        </w:tabs>
        <w:spacing w:after="80"/>
        <w:ind w:left="4680" w:hanging="1440"/>
        <w:outlineLvl w:val="0"/>
        <w:rPr>
          <w:rFonts w:asciiTheme="minorHAnsi" w:eastAsia="Calibri" w:hAnsiTheme="minorHAnsi" w:cstheme="minorHAnsi"/>
          <w:b/>
          <w:sz w:val="20"/>
          <w:szCs w:val="20"/>
        </w:rPr>
        <w:sectPr w:rsidR="00855184" w:rsidRPr="002D7886" w:rsidSect="0065599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136" w:footer="0" w:gutter="0"/>
          <w:cols w:space="708"/>
          <w:titlePg/>
          <w:docGrid w:linePitch="360"/>
        </w:sectPr>
      </w:pPr>
    </w:p>
    <w:p w14:paraId="4DC48B91" w14:textId="77777777" w:rsidR="00655999" w:rsidRDefault="00655999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B3FE8F2" w14:textId="77777777" w:rsidR="002D6147" w:rsidRPr="002D7886" w:rsidRDefault="002D6147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Załącznik nr 2 do umowy – Wzór zestawienia cen jednostkowych przedmiotu zamówienia</w:t>
      </w:r>
      <w:r w:rsidRPr="002D7886">
        <w:rPr>
          <w:rFonts w:asciiTheme="minorHAnsi" w:eastAsia="Calibri" w:hAnsiTheme="minorHAnsi" w:cstheme="minorHAnsi"/>
          <w:b/>
          <w:sz w:val="20"/>
          <w:szCs w:val="20"/>
        </w:rPr>
        <w:br/>
      </w:r>
    </w:p>
    <w:p w14:paraId="6DD871AA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ZESTAWIENIE CEN JEDNOSTKOWYCH PRZEDMIOTU ZAMÓWIENIA</w:t>
      </w:r>
    </w:p>
    <w:p w14:paraId="238D7A39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96B31A" w14:textId="15C9BD8F" w:rsidR="002D6147" w:rsidRPr="002D7886" w:rsidRDefault="002D6147" w:rsidP="002D6147">
      <w:pPr>
        <w:pStyle w:val="Podtytu"/>
        <w:spacing w:line="240" w:lineRule="atLeast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Dotyczy umowy nr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z dnia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r.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 ramach postępowania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WIF-RZPO.272.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…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.202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5</w:t>
      </w:r>
      <w:r w:rsid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na </w:t>
      </w:r>
      <w:r w:rsidR="00D94E9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dostawę </w:t>
      </w:r>
      <w:r w:rsidR="00147347" w:rsidRPr="0014734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sprzętu komputerowego do szkół powiatowych w ramach projektu „Kształcenie zawodowe w Powiecie Gliwickim zgodne z potrzebami transformacji regionu” dofinansowanego ze środków Unii Europejskiej (Funduszu na rzecz Sprawiedliwej Transformacji) w ramach Programu Fundusze Europejskie dla Śląskiego 2021-2027 </w:t>
      </w:r>
      <w:r w:rsidR="00D94E9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w </w:t>
      </w:r>
      <w:r w:rsidR="003C2BF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Części </w:t>
      </w:r>
      <w:r w:rsidR="003D04DD">
        <w:rPr>
          <w:rFonts w:asciiTheme="minorHAnsi" w:hAnsiTheme="minorHAnsi" w:cstheme="minorHAnsi"/>
          <w:b/>
          <w:i/>
          <w:sz w:val="20"/>
          <w:szCs w:val="20"/>
          <w:lang w:eastAsia="zh-CN"/>
        </w:rPr>
        <w:t>……………………………………………………..</w:t>
      </w:r>
      <w:r w:rsidR="00DC6F6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</w:t>
      </w:r>
    </w:p>
    <w:p w14:paraId="0161B07C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39565D" w14:textId="77777777" w:rsidR="00AD67F4" w:rsidRPr="002D7886" w:rsidRDefault="002D6147" w:rsidP="00AD67F4">
      <w:pPr>
        <w:tabs>
          <w:tab w:val="num" w:pos="5040"/>
        </w:tabs>
        <w:spacing w:after="80"/>
        <w:outlineLvl w:val="0"/>
        <w:rPr>
          <w:rFonts w:asciiTheme="minorHAnsi" w:hAnsiTheme="minorHAnsi" w:cstheme="minorHAnsi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Wykonawca (nazwa, adres, NIP):</w:t>
      </w:r>
      <w:r w:rsidR="00AD67F4" w:rsidRPr="002D7886">
        <w:rPr>
          <w:rFonts w:asciiTheme="minorHAnsi" w:hAnsiTheme="minorHAnsi" w:cstheme="minorHAnsi"/>
        </w:rPr>
        <w:t xml:space="preserve"> </w:t>
      </w:r>
    </w:p>
    <w:p w14:paraId="1521BC97" w14:textId="2CBF8AC1" w:rsidR="000E097D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</w:t>
      </w:r>
    </w:p>
    <w:p w14:paraId="5A6B0385" w14:textId="3FFE2D6E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Zamawiający (nazwa, adres):</w:t>
      </w:r>
    </w:p>
    <w:p w14:paraId="771EA963" w14:textId="7FD8C78F" w:rsidR="001A3051" w:rsidRPr="002D7886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…</w:t>
      </w:r>
    </w:p>
    <w:p w14:paraId="5672FB11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W w:w="107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51"/>
        <w:gridCol w:w="709"/>
        <w:gridCol w:w="567"/>
        <w:gridCol w:w="1134"/>
        <w:gridCol w:w="2409"/>
        <w:gridCol w:w="1418"/>
        <w:gridCol w:w="1276"/>
        <w:gridCol w:w="1275"/>
      </w:tblGrid>
      <w:tr w:rsidR="002D7886" w:rsidRPr="002D7886" w14:paraId="2EE936FF" w14:textId="77777777" w:rsidTr="00D55630">
        <w:trPr>
          <w:trHeight w:val="708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692F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2" w:name="_Toc343292122"/>
            <w:bookmarkStart w:id="3" w:name="OLE_LINK1"/>
            <w:bookmarkStart w:id="4" w:name="OLE_LINK2"/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1EF9E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Produkt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255F7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8CF35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1DC00" w14:textId="77777777" w:rsidR="003D30AE" w:rsidRPr="002D7886" w:rsidRDefault="003D30AE" w:rsidP="003D30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1CB3C" w14:textId="77777777" w:rsidR="003D30AE" w:rsidRPr="002D7886" w:rsidRDefault="003D30AE" w:rsidP="004632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Producent/ Model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E918B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jednostkowa PLN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245A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</w:t>
            </w: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PLN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8094A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 PLN brutto</w:t>
            </w:r>
          </w:p>
        </w:tc>
      </w:tr>
      <w:tr w:rsidR="002D7886" w:rsidRPr="002D7886" w14:paraId="3789D7D2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A9AE" w14:textId="77777777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5845" w14:textId="543E0C0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23AA" w14:textId="6B5F4665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E702" w14:textId="411C8E32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FEAF" w14:textId="1E325D7C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59F0" w14:textId="7F87F797" w:rsidR="00AD67F4" w:rsidRPr="005B6010" w:rsidRDefault="00AD67F4" w:rsidP="00AD67F4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2847" w14:textId="74A88786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5E855" w14:textId="62C6835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EFC17" w14:textId="0D391AD1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BF32CE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B0DB9" w14:textId="5C648E2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5FFA" w14:textId="1BBE506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D7A1" w14:textId="1858A4F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2535" w14:textId="391C93A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6DC6" w14:textId="22C6A10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00CD" w14:textId="554DBFDF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C70F8" w14:textId="04ABFE7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6B248" w14:textId="1BA0D8DB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26C58" w14:textId="00641C5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148CFAA5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F92CF" w14:textId="048B65E5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FDBB4" w14:textId="31603EE5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4D53" w14:textId="4842450F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F472F" w14:textId="04D05B11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AD4B3" w14:textId="70A4FED0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D654" w14:textId="2A78A02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145BB" w14:textId="257C3E8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D0262" w14:textId="265BA95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12F36" w14:textId="6F1F7F18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C24CBF6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E3B17" w14:textId="48FC13A4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D544" w14:textId="74B8B2D4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91E7" w14:textId="34B73D55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94307" w14:textId="484FB3F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D43FB" w14:textId="009752C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9EE5" w14:textId="1DE1F597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D7F34" w14:textId="4C1006C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5905B" w14:textId="0E6822E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FE22E" w14:textId="5459A6F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EBFFFA" w14:textId="77777777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C7DA43" w14:textId="244DF11C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RAZEM BRUTTO:        </w:t>
      </w:r>
      <w:r w:rsidR="0086697B">
        <w:rPr>
          <w:rFonts w:asciiTheme="minorHAnsi" w:hAnsiTheme="minorHAnsi" w:cstheme="minorHAnsi"/>
          <w:b/>
          <w:sz w:val="20"/>
          <w:szCs w:val="20"/>
        </w:rPr>
        <w:t>…</w:t>
      </w:r>
      <w:r w:rsidR="00BF3D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93C40" w:rsidRPr="002D7886">
        <w:rPr>
          <w:rFonts w:asciiTheme="minorHAnsi" w:hAnsiTheme="minorHAnsi" w:cstheme="minorHAnsi"/>
          <w:b/>
          <w:sz w:val="20"/>
          <w:szCs w:val="20"/>
        </w:rPr>
        <w:t>zł</w:t>
      </w:r>
    </w:p>
    <w:bookmarkEnd w:id="2"/>
    <w:bookmarkEnd w:id="3"/>
    <w:bookmarkEnd w:id="4"/>
    <w:p w14:paraId="690CF7E8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18F68A2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5ADD129" w14:textId="77777777" w:rsidR="002D6147" w:rsidRPr="002D7886" w:rsidRDefault="002D6147" w:rsidP="002D6147">
      <w:pPr>
        <w:pStyle w:val="Textbodyindent"/>
        <w:ind w:left="0" w:right="11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  <w:r w:rsidRPr="002D7886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Imię i nazwisko oraz podpis osoby/-b  </w:t>
      </w:r>
    </w:p>
    <w:p w14:paraId="583E0894" w14:textId="77777777" w:rsidR="002D6147" w:rsidRPr="002D7886" w:rsidRDefault="002D6147" w:rsidP="002D6147">
      <w:pPr>
        <w:pStyle w:val="Textbodyindent"/>
        <w:ind w:left="0" w:right="110"/>
        <w:rPr>
          <w:rFonts w:asciiTheme="minorHAnsi" w:hAnsiTheme="minorHAnsi" w:cstheme="minorHAnsi"/>
          <w:sz w:val="20"/>
          <w:szCs w:val="20"/>
        </w:rPr>
        <w:sectPr w:rsidR="002D6147" w:rsidRPr="002D7886" w:rsidSect="008431DF">
          <w:pgSz w:w="11906" w:h="16838" w:code="9"/>
          <w:pgMar w:top="567" w:right="851" w:bottom="1134" w:left="851" w:header="709" w:footer="340" w:gutter="0"/>
          <w:cols w:space="708"/>
          <w:docGrid w:linePitch="360"/>
        </w:sect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>uprawnionej/-ych do reprezentowania Wykonawcy</w:t>
      </w:r>
    </w:p>
    <w:p w14:paraId="5EDC0B2D" w14:textId="77777777" w:rsidR="006E12A5" w:rsidRPr="002D7886" w:rsidRDefault="006E12A5" w:rsidP="00B57452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</w:rPr>
      </w:pPr>
      <w:r w:rsidRPr="002D7886">
        <w:rPr>
          <w:rFonts w:asciiTheme="minorHAnsi" w:eastAsia="Calibri" w:hAnsiTheme="minorHAnsi" w:cstheme="minorHAnsi"/>
          <w:b/>
        </w:rPr>
        <w:lastRenderedPageBreak/>
        <w:t xml:space="preserve">Załącznik nr </w:t>
      </w:r>
      <w:r w:rsidR="00CB056C" w:rsidRPr="002D7886">
        <w:rPr>
          <w:rFonts w:asciiTheme="minorHAnsi" w:eastAsia="Calibri" w:hAnsiTheme="minorHAnsi" w:cstheme="minorHAnsi"/>
          <w:b/>
        </w:rPr>
        <w:t>3</w:t>
      </w:r>
      <w:r w:rsidRPr="002D7886">
        <w:rPr>
          <w:rFonts w:asciiTheme="minorHAnsi" w:eastAsia="Calibri" w:hAnsiTheme="minorHAnsi" w:cstheme="minorHAnsi"/>
          <w:b/>
        </w:rPr>
        <w:t xml:space="preserve"> do</w:t>
      </w:r>
      <w:r w:rsidR="00B57452" w:rsidRPr="002D7886">
        <w:rPr>
          <w:rFonts w:asciiTheme="minorHAnsi" w:eastAsia="Calibri" w:hAnsiTheme="minorHAnsi" w:cstheme="minorHAnsi"/>
          <w:b/>
        </w:rPr>
        <w:t xml:space="preserve"> umowy – Wzór protokołu odbioru</w:t>
      </w:r>
    </w:p>
    <w:p w14:paraId="3AA5AF64" w14:textId="77777777" w:rsidR="006E12A5" w:rsidRPr="002D7886" w:rsidRDefault="006E12A5" w:rsidP="006E12A5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</w:rPr>
      </w:pPr>
      <w:r w:rsidRPr="002D7886">
        <w:rPr>
          <w:rFonts w:asciiTheme="minorHAnsi" w:eastAsia="Calibri" w:hAnsiTheme="minorHAnsi" w:cstheme="minorHAnsi"/>
          <w:b/>
        </w:rPr>
        <w:t>PROTOKÓŁ ODBIORU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504"/>
        <w:gridCol w:w="310"/>
        <w:gridCol w:w="971"/>
        <w:gridCol w:w="3540"/>
      </w:tblGrid>
      <w:tr w:rsidR="002D7886" w:rsidRPr="002D7886" w14:paraId="5F5FE108" w14:textId="77777777" w:rsidTr="00A719EA">
        <w:trPr>
          <w:jc w:val="center"/>
        </w:trPr>
        <w:tc>
          <w:tcPr>
            <w:tcW w:w="450" w:type="dxa"/>
          </w:tcPr>
          <w:p w14:paraId="01465457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9325" w:type="dxa"/>
            <w:gridSpan w:val="4"/>
            <w:vAlign w:val="center"/>
          </w:tcPr>
          <w:p w14:paraId="021E4C40" w14:textId="525775A5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Dotyczy umowy </w:t>
            </w:r>
            <w:r w:rsidR="002D6147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nr</w:t>
            </w:r>
            <w:r w:rsidR="00D03671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584C35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3F01D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dnia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1050A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r.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w ramach postępowania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WIF-RZPO.272.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…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.202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>5</w:t>
            </w:r>
          </w:p>
        </w:tc>
      </w:tr>
      <w:tr w:rsidR="002D7886" w:rsidRPr="002D7886" w14:paraId="23BBB3D4" w14:textId="77777777" w:rsidTr="00A719EA">
        <w:trPr>
          <w:jc w:val="center"/>
        </w:trPr>
        <w:tc>
          <w:tcPr>
            <w:tcW w:w="450" w:type="dxa"/>
          </w:tcPr>
          <w:p w14:paraId="7C48D491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2.</w:t>
            </w:r>
          </w:p>
        </w:tc>
        <w:tc>
          <w:tcPr>
            <w:tcW w:w="9325" w:type="dxa"/>
            <w:gridSpan w:val="4"/>
          </w:tcPr>
          <w:p w14:paraId="110FBC69" w14:textId="2BEAD596" w:rsidR="006E12A5" w:rsidRPr="002D7886" w:rsidRDefault="006E12A5" w:rsidP="00AD67F4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Wykonawc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a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(nazwa, adres, 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NIP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):</w:t>
            </w:r>
          </w:p>
        </w:tc>
      </w:tr>
      <w:tr w:rsidR="002D7886" w:rsidRPr="002D7886" w14:paraId="747888B1" w14:textId="77777777" w:rsidTr="00A719EA">
        <w:trPr>
          <w:trHeight w:val="325"/>
          <w:jc w:val="center"/>
        </w:trPr>
        <w:tc>
          <w:tcPr>
            <w:tcW w:w="9775" w:type="dxa"/>
            <w:gridSpan w:val="5"/>
          </w:tcPr>
          <w:p w14:paraId="47C53B16" w14:textId="39148D0A" w:rsidR="00D15E9B" w:rsidRPr="00BF3D8E" w:rsidRDefault="0086697B" w:rsidP="002D7886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…</w:t>
            </w:r>
          </w:p>
        </w:tc>
      </w:tr>
      <w:tr w:rsidR="002D7886" w:rsidRPr="002D7886" w14:paraId="6212CAE9" w14:textId="77777777" w:rsidTr="00A719EA">
        <w:trPr>
          <w:jc w:val="center"/>
        </w:trPr>
        <w:tc>
          <w:tcPr>
            <w:tcW w:w="450" w:type="dxa"/>
          </w:tcPr>
          <w:p w14:paraId="4F20D600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3.</w:t>
            </w:r>
          </w:p>
        </w:tc>
        <w:tc>
          <w:tcPr>
            <w:tcW w:w="9325" w:type="dxa"/>
            <w:gridSpan w:val="4"/>
          </w:tcPr>
          <w:p w14:paraId="39BEA6D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Zamawiający (nazwa, adres):</w:t>
            </w:r>
          </w:p>
        </w:tc>
      </w:tr>
      <w:tr w:rsidR="002D7886" w:rsidRPr="002D7886" w14:paraId="300E0807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2B59D35B" w14:textId="047F2524" w:rsidR="006E12A5" w:rsidRPr="0086697B" w:rsidRDefault="0086697B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147347" w:rsidRPr="002D7886" w14:paraId="2844A2AE" w14:textId="77777777" w:rsidTr="00147347">
        <w:trPr>
          <w:trHeight w:hRule="exact" w:val="485"/>
          <w:jc w:val="center"/>
        </w:trPr>
        <w:tc>
          <w:tcPr>
            <w:tcW w:w="450" w:type="dxa"/>
          </w:tcPr>
          <w:p w14:paraId="6EA7A598" w14:textId="362B8A08" w:rsidR="00147347" w:rsidRP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147347">
              <w:rPr>
                <w:rFonts w:asciiTheme="minorHAnsi" w:eastAsia="Calibri" w:hAnsiTheme="minorHAnsi" w:cstheme="minorHAnsi"/>
                <w:bCs/>
              </w:rPr>
              <w:t>4.</w:t>
            </w:r>
          </w:p>
        </w:tc>
        <w:tc>
          <w:tcPr>
            <w:tcW w:w="9325" w:type="dxa"/>
            <w:gridSpan w:val="4"/>
          </w:tcPr>
          <w:p w14:paraId="51C5B1D9" w14:textId="237ED390" w:rsidR="00147347" w:rsidRDefault="00147347" w:rsidP="00147347">
            <w:pPr>
              <w:spacing w:after="80"/>
              <w:rPr>
                <w:rFonts w:asciiTheme="minorHAnsi" w:eastAsia="Calibri" w:hAnsiTheme="minorHAnsi" w:cstheme="minorHAnsi"/>
                <w:b/>
              </w:rPr>
            </w:pPr>
            <w:r w:rsidRPr="00147347">
              <w:rPr>
                <w:rFonts w:asciiTheme="minorHAnsi" w:eastAsia="Calibri" w:hAnsiTheme="minorHAnsi" w:cstheme="minorHAnsi"/>
                <w:b/>
              </w:rPr>
              <w:t>Odbierający/Szkoła (nazwa, adres):</w:t>
            </w:r>
          </w:p>
        </w:tc>
      </w:tr>
      <w:tr w:rsidR="00147347" w:rsidRPr="002D7886" w14:paraId="0EEA7FB9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58B766AA" w14:textId="643E2914" w:rsid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2D7886" w:rsidRPr="002D7886" w14:paraId="662D13A9" w14:textId="77777777" w:rsidTr="00A719EA">
        <w:trPr>
          <w:jc w:val="center"/>
        </w:trPr>
        <w:tc>
          <w:tcPr>
            <w:tcW w:w="450" w:type="dxa"/>
          </w:tcPr>
          <w:p w14:paraId="2556B056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5.</w:t>
            </w:r>
          </w:p>
        </w:tc>
        <w:tc>
          <w:tcPr>
            <w:tcW w:w="9325" w:type="dxa"/>
            <w:gridSpan w:val="4"/>
          </w:tcPr>
          <w:p w14:paraId="09B7AB2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Przedmiot dostawy i odbioru: </w:t>
            </w:r>
          </w:p>
        </w:tc>
      </w:tr>
      <w:tr w:rsidR="002D7886" w:rsidRPr="002D7886" w14:paraId="6EB6303F" w14:textId="77777777" w:rsidTr="00A719EA">
        <w:trPr>
          <w:jc w:val="center"/>
        </w:trPr>
        <w:tc>
          <w:tcPr>
            <w:tcW w:w="5264" w:type="dxa"/>
            <w:gridSpan w:val="3"/>
          </w:tcPr>
          <w:p w14:paraId="6A583234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Nazwa urządzenia:</w:t>
            </w:r>
          </w:p>
        </w:tc>
        <w:tc>
          <w:tcPr>
            <w:tcW w:w="4511" w:type="dxa"/>
            <w:gridSpan w:val="2"/>
          </w:tcPr>
          <w:p w14:paraId="548ADFBD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Numer seryjny:</w:t>
            </w:r>
          </w:p>
        </w:tc>
      </w:tr>
      <w:tr w:rsidR="00DC6F66" w:rsidRPr="002D7886" w14:paraId="4275FFE4" w14:textId="77777777" w:rsidTr="0086697B">
        <w:trPr>
          <w:trHeight w:hRule="exact" w:val="786"/>
          <w:jc w:val="center"/>
        </w:trPr>
        <w:tc>
          <w:tcPr>
            <w:tcW w:w="5264" w:type="dxa"/>
            <w:gridSpan w:val="3"/>
          </w:tcPr>
          <w:p w14:paraId="03317B49" w14:textId="77777777" w:rsidR="00DC6F66" w:rsidRPr="00DB056D" w:rsidRDefault="00DC6F66" w:rsidP="00584C35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511" w:type="dxa"/>
            <w:gridSpan w:val="2"/>
          </w:tcPr>
          <w:p w14:paraId="1C534B21" w14:textId="0D76430E" w:rsidR="00DC6F66" w:rsidRPr="00DB056D" w:rsidRDefault="00DC6F66" w:rsidP="00DB056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68974F9" w14:textId="77777777" w:rsidTr="00A719EA">
        <w:trPr>
          <w:jc w:val="center"/>
        </w:trPr>
        <w:tc>
          <w:tcPr>
            <w:tcW w:w="450" w:type="dxa"/>
          </w:tcPr>
          <w:p w14:paraId="3257CC28" w14:textId="77777777" w:rsidR="002C0702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6</w:t>
            </w:r>
            <w:r w:rsidR="002C0702" w:rsidRPr="002D7886">
              <w:rPr>
                <w:rFonts w:asciiTheme="minorHAnsi" w:eastAsia="Calibri" w:hAnsiTheme="minorHAnsi" w:cstheme="minorHAnsi"/>
                <w:lang w:eastAsia="en-US"/>
              </w:rPr>
              <w:t>.</w:t>
            </w:r>
          </w:p>
        </w:tc>
        <w:tc>
          <w:tcPr>
            <w:tcW w:w="9325" w:type="dxa"/>
            <w:gridSpan w:val="4"/>
          </w:tcPr>
          <w:p w14:paraId="6D3FE036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Przekazanie w imieniu Wykonawcy</w:t>
            </w:r>
            <w:r w:rsidR="002C0702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: </w:t>
            </w:r>
          </w:p>
        </w:tc>
      </w:tr>
      <w:tr w:rsidR="002D7886" w:rsidRPr="002D7886" w14:paraId="5C0618CA" w14:textId="77777777" w:rsidTr="0086697B">
        <w:trPr>
          <w:trHeight w:hRule="exact" w:val="1422"/>
          <w:jc w:val="center"/>
        </w:trPr>
        <w:tc>
          <w:tcPr>
            <w:tcW w:w="6235" w:type="dxa"/>
            <w:gridSpan w:val="4"/>
          </w:tcPr>
          <w:p w14:paraId="5676D2C8" w14:textId="77777777" w:rsidR="003172A9" w:rsidRPr="002D7886" w:rsidRDefault="003172A9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8124E4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 ………………….………………     </w:t>
            </w:r>
          </w:p>
          <w:p w14:paraId="2070F754" w14:textId="77777777" w:rsidR="00A719EA" w:rsidRPr="002D7886" w:rsidRDefault="00BF1F77" w:rsidP="00BF1F77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ata      </w:t>
            </w:r>
            <w:r w:rsidR="00FB21BC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I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mię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>i n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azwisko (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czytelny podpis lub p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iecz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ątka)</w:t>
            </w:r>
          </w:p>
        </w:tc>
        <w:tc>
          <w:tcPr>
            <w:tcW w:w="3540" w:type="dxa"/>
            <w:vAlign w:val="center"/>
          </w:tcPr>
          <w:p w14:paraId="28CD0358" w14:textId="77777777" w:rsidR="00A719EA" w:rsidRPr="002D7886" w:rsidRDefault="00652B43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Parametry dostarczonego sprzętu są zgodne ze specyfikacją zawartą w/w umowie.</w:t>
            </w:r>
          </w:p>
        </w:tc>
      </w:tr>
      <w:tr w:rsidR="002D7886" w:rsidRPr="002D7886" w14:paraId="5CB41BF4" w14:textId="77777777" w:rsidTr="003172A9">
        <w:trPr>
          <w:jc w:val="center"/>
        </w:trPr>
        <w:tc>
          <w:tcPr>
            <w:tcW w:w="450" w:type="dxa"/>
            <w:vAlign w:val="center"/>
          </w:tcPr>
          <w:p w14:paraId="70F1E4B5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7.</w:t>
            </w:r>
          </w:p>
        </w:tc>
        <w:tc>
          <w:tcPr>
            <w:tcW w:w="5785" w:type="dxa"/>
            <w:gridSpan w:val="3"/>
          </w:tcPr>
          <w:p w14:paraId="0ADFE01B" w14:textId="464E63B8" w:rsidR="00A719EA" w:rsidRPr="002D7886" w:rsidRDefault="00A719EA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ilościowy sprzętu w imieniu</w:t>
            </w:r>
            <w:r w:rsidR="000F6BFF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</w:p>
        </w:tc>
        <w:tc>
          <w:tcPr>
            <w:tcW w:w="3540" w:type="dxa"/>
            <w:vAlign w:val="center"/>
          </w:tcPr>
          <w:p w14:paraId="49A51219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Uwagi:</w:t>
            </w:r>
          </w:p>
        </w:tc>
      </w:tr>
      <w:tr w:rsidR="002D7886" w:rsidRPr="002D7886" w14:paraId="13DC62EE" w14:textId="77777777" w:rsidTr="0086697B">
        <w:trPr>
          <w:trHeight w:hRule="exact" w:val="1462"/>
          <w:jc w:val="center"/>
        </w:trPr>
        <w:tc>
          <w:tcPr>
            <w:tcW w:w="6235" w:type="dxa"/>
            <w:gridSpan w:val="4"/>
          </w:tcPr>
          <w:p w14:paraId="378BBC57" w14:textId="77777777" w:rsidR="00FB21BC" w:rsidRPr="002D7886" w:rsidRDefault="00FB21BC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6C5275B" w14:textId="77777777" w:rsidR="003172A9" w:rsidRPr="002D7886" w:rsidRDefault="003172A9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                     ………………….………………     </w:t>
            </w:r>
          </w:p>
          <w:p w14:paraId="5483880D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Imię i nazwisko (czytelny podpis lub pieczątka)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</w:t>
            </w:r>
          </w:p>
        </w:tc>
        <w:tc>
          <w:tcPr>
            <w:tcW w:w="3540" w:type="dxa"/>
          </w:tcPr>
          <w:p w14:paraId="55074B30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1D1A39B3" w14:textId="77777777" w:rsidTr="00A719EA">
        <w:trPr>
          <w:trHeight w:val="204"/>
          <w:jc w:val="center"/>
        </w:trPr>
        <w:tc>
          <w:tcPr>
            <w:tcW w:w="450" w:type="dxa"/>
            <w:vAlign w:val="center"/>
          </w:tcPr>
          <w:p w14:paraId="08CC0CE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8.</w:t>
            </w:r>
          </w:p>
        </w:tc>
        <w:tc>
          <w:tcPr>
            <w:tcW w:w="9325" w:type="dxa"/>
            <w:gridSpan w:val="4"/>
          </w:tcPr>
          <w:p w14:paraId="17185FA7" w14:textId="5E0D6A39" w:rsidR="00A719EA" w:rsidRPr="002D7886" w:rsidRDefault="00A719EA" w:rsidP="0054560D">
            <w:pPr>
              <w:spacing w:after="80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Odbiór jakościowy sprzętu w imieniu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  <w:r w:rsidR="00652B43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(zaznaczyć właściwe)</w:t>
            </w:r>
          </w:p>
        </w:tc>
      </w:tr>
      <w:tr w:rsidR="002D7886" w:rsidRPr="002D7886" w14:paraId="4A019172" w14:textId="77777777" w:rsidTr="00D03671">
        <w:trPr>
          <w:trHeight w:hRule="exact" w:val="601"/>
          <w:jc w:val="center"/>
        </w:trPr>
        <w:tc>
          <w:tcPr>
            <w:tcW w:w="4954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2D7886" w:rsidRPr="002D7886" w14:paraId="713DEBFE" w14:textId="77777777" w:rsidTr="0054560D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244C11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586D8F5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6F9369EE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821" w:type="dxa"/>
            <w:gridSpan w:val="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2D7886" w:rsidRPr="002D7886" w14:paraId="46EDD3BD" w14:textId="77777777" w:rsidTr="0054560D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553B6A4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9269B2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2CE0E017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286D030" w14:textId="77777777" w:rsidTr="00D03671">
        <w:trPr>
          <w:trHeight w:hRule="exact" w:val="1140"/>
          <w:jc w:val="center"/>
        </w:trPr>
        <w:tc>
          <w:tcPr>
            <w:tcW w:w="4954" w:type="dxa"/>
            <w:gridSpan w:val="2"/>
            <w:vAlign w:val="center"/>
          </w:tcPr>
          <w:p w14:paraId="39359A02" w14:textId="30011B31" w:rsidR="00A719EA" w:rsidRPr="002D7886" w:rsidRDefault="00F44FF2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  <w:tc>
          <w:tcPr>
            <w:tcW w:w="4821" w:type="dxa"/>
            <w:gridSpan w:val="3"/>
            <w:vAlign w:val="center"/>
          </w:tcPr>
          <w:p w14:paraId="5861FF2A" w14:textId="13F9A026" w:rsidR="00A719EA" w:rsidRPr="002D7886" w:rsidRDefault="00F44FF2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nie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</w:tr>
      <w:tr w:rsidR="002D7886" w:rsidRPr="002D7886" w14:paraId="5437CA1E" w14:textId="77777777" w:rsidTr="0086697B">
        <w:trPr>
          <w:trHeight w:hRule="exact" w:val="1272"/>
          <w:jc w:val="center"/>
        </w:trPr>
        <w:tc>
          <w:tcPr>
            <w:tcW w:w="9775" w:type="dxa"/>
            <w:gridSpan w:val="5"/>
          </w:tcPr>
          <w:p w14:paraId="60BDC9B1" w14:textId="77777777" w:rsidR="00FB21BC" w:rsidRPr="002D7886" w:rsidRDefault="00FB21BC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BEF81FC" w14:textId="1DF6F0B2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…………………………………..…….…….………………     </w:t>
            </w:r>
          </w:p>
          <w:p w14:paraId="5E5A95F5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Imię i nazwisko (czytelny podpis lub pieczątka)</w:t>
            </w:r>
          </w:p>
        </w:tc>
      </w:tr>
      <w:tr w:rsidR="002D7886" w:rsidRPr="002D7886" w14:paraId="0D21AC0C" w14:textId="77777777" w:rsidTr="00147347">
        <w:trPr>
          <w:trHeight w:hRule="exact" w:val="595"/>
          <w:jc w:val="center"/>
        </w:trPr>
        <w:tc>
          <w:tcPr>
            <w:tcW w:w="9775" w:type="dxa"/>
            <w:gridSpan w:val="5"/>
          </w:tcPr>
          <w:p w14:paraId="7B51D33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 w przypadku stwierdzenia niezgodności dostarczonego sprzętu ze specyfikacją zawartą w umowie.</w:t>
            </w:r>
          </w:p>
        </w:tc>
      </w:tr>
      <w:tr w:rsidR="002D7886" w:rsidRPr="002D7886" w14:paraId="0409518E" w14:textId="77777777" w:rsidTr="00A719EA">
        <w:trPr>
          <w:jc w:val="center"/>
        </w:trPr>
        <w:tc>
          <w:tcPr>
            <w:tcW w:w="450" w:type="dxa"/>
          </w:tcPr>
          <w:p w14:paraId="5FD1F697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9.</w:t>
            </w:r>
          </w:p>
        </w:tc>
        <w:tc>
          <w:tcPr>
            <w:tcW w:w="9325" w:type="dxa"/>
            <w:gridSpan w:val="4"/>
          </w:tcPr>
          <w:p w14:paraId="14EDDB78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końcowy sprzętu w imieniu Zamawiającego</w:t>
            </w:r>
          </w:p>
        </w:tc>
      </w:tr>
      <w:tr w:rsidR="002D7886" w:rsidRPr="002D7886" w14:paraId="1BE0E12F" w14:textId="77777777" w:rsidTr="00782F83">
        <w:trPr>
          <w:jc w:val="center"/>
        </w:trPr>
        <w:tc>
          <w:tcPr>
            <w:tcW w:w="9775" w:type="dxa"/>
            <w:gridSpan w:val="5"/>
          </w:tcPr>
          <w:p w14:paraId="7D30F6BE" w14:textId="668BD289" w:rsidR="00FB21BC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…………………………………..…….…….……………</w:t>
            </w:r>
          </w:p>
          <w:p w14:paraId="5A76D547" w14:textId="640732AA" w:rsidR="00652B43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    Imię i nazwisko (czytelny podpis lub pieczątka)</w:t>
            </w:r>
          </w:p>
        </w:tc>
      </w:tr>
    </w:tbl>
    <w:p w14:paraId="1D2B7A21" w14:textId="77777777" w:rsidR="006E12A5" w:rsidRPr="002D7886" w:rsidRDefault="006E12A5" w:rsidP="00147347">
      <w:pPr>
        <w:spacing w:after="80"/>
        <w:jc w:val="both"/>
        <w:rPr>
          <w:rFonts w:asciiTheme="minorHAnsi" w:hAnsiTheme="minorHAnsi" w:cstheme="minorHAnsi"/>
        </w:rPr>
      </w:pPr>
    </w:p>
    <w:sectPr w:rsidR="006E12A5" w:rsidRPr="002D7886" w:rsidSect="008431D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662C" w14:textId="77777777" w:rsidR="0093157C" w:rsidRDefault="0093157C" w:rsidP="006E12A5">
      <w:r>
        <w:separator/>
      </w:r>
    </w:p>
  </w:endnote>
  <w:endnote w:type="continuationSeparator" w:id="0">
    <w:p w14:paraId="124E0B66" w14:textId="77777777" w:rsidR="0093157C" w:rsidRDefault="0093157C" w:rsidP="006E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338D" w14:textId="77777777" w:rsidR="002D6147" w:rsidRPr="005703E9" w:rsidRDefault="00271F42" w:rsidP="0054560D">
    <w:pPr>
      <w:pStyle w:val="Stopka"/>
      <w:jc w:val="right"/>
      <w:rPr>
        <w:rFonts w:ascii="Arial" w:hAnsi="Arial" w:cs="Arial"/>
        <w:sz w:val="18"/>
        <w:szCs w:val="18"/>
      </w:rPr>
    </w:pPr>
    <w:r w:rsidRPr="00485EA4">
      <w:rPr>
        <w:rFonts w:ascii="Arial" w:hAnsi="Arial" w:cs="Arial"/>
        <w:sz w:val="18"/>
        <w:szCs w:val="18"/>
      </w:rPr>
      <w:fldChar w:fldCharType="begin"/>
    </w:r>
    <w:r w:rsidR="002D6147" w:rsidRPr="00485EA4">
      <w:rPr>
        <w:rFonts w:ascii="Arial" w:hAnsi="Arial" w:cs="Arial"/>
        <w:sz w:val="18"/>
        <w:szCs w:val="18"/>
      </w:rPr>
      <w:instrText>PAGE   \* MERGEFORMAT</w:instrText>
    </w:r>
    <w:r w:rsidRPr="00485EA4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2</w:t>
    </w:r>
    <w:r w:rsidRPr="00485EA4">
      <w:rPr>
        <w:rFonts w:ascii="Arial" w:hAnsi="Arial" w:cs="Arial"/>
        <w:sz w:val="18"/>
        <w:szCs w:val="18"/>
      </w:rPr>
      <w:fldChar w:fldCharType="end"/>
    </w:r>
    <w:r w:rsidR="002D6147">
      <w:t xml:space="preserve">           </w:t>
    </w:r>
  </w:p>
  <w:p w14:paraId="6ACE8CD9" w14:textId="77777777" w:rsidR="002D6147" w:rsidRDefault="002D6147" w:rsidP="0054560D">
    <w:pPr>
      <w:pStyle w:val="Stopka"/>
      <w:jc w:val="right"/>
    </w:pPr>
  </w:p>
  <w:p w14:paraId="10FE5EDD" w14:textId="77777777" w:rsidR="002D6147" w:rsidRPr="00822D59" w:rsidRDefault="002D6147" w:rsidP="0054560D">
    <w:pPr>
      <w:tabs>
        <w:tab w:val="center" w:pos="4536"/>
        <w:tab w:val="left" w:pos="8151"/>
        <w:tab w:val="right" w:pos="9072"/>
      </w:tabs>
      <w:ind w:left="-993"/>
      <w:jc w:val="center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22DB" w14:textId="77777777" w:rsidR="002D6147" w:rsidRDefault="002D6147">
    <w:pPr>
      <w:pStyle w:val="Stopka"/>
      <w:jc w:val="right"/>
    </w:pPr>
  </w:p>
  <w:sdt>
    <w:sdtPr>
      <w:id w:val="13793127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A46E6AD" w14:textId="77777777" w:rsidR="002D6147" w:rsidRDefault="00271F42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60581">
          <w:rPr>
            <w:rFonts w:ascii="Arial" w:hAnsi="Arial" w:cs="Arial"/>
            <w:sz w:val="18"/>
            <w:szCs w:val="18"/>
          </w:rPr>
          <w:fldChar w:fldCharType="begin"/>
        </w:r>
        <w:r w:rsidR="002D6147" w:rsidRPr="00D60581">
          <w:rPr>
            <w:rFonts w:ascii="Arial" w:hAnsi="Arial" w:cs="Arial"/>
            <w:sz w:val="18"/>
            <w:szCs w:val="18"/>
          </w:rPr>
          <w:instrText>PAGE   \* MERGEFORMAT</w:instrText>
        </w:r>
        <w:r w:rsidRPr="00D60581">
          <w:rPr>
            <w:rFonts w:ascii="Arial" w:hAnsi="Arial" w:cs="Arial"/>
            <w:sz w:val="18"/>
            <w:szCs w:val="18"/>
          </w:rPr>
          <w:fldChar w:fldCharType="separate"/>
        </w:r>
        <w:r w:rsidR="00A854E0">
          <w:rPr>
            <w:rFonts w:ascii="Arial" w:hAnsi="Arial" w:cs="Arial"/>
            <w:noProof/>
            <w:sz w:val="18"/>
            <w:szCs w:val="18"/>
          </w:rPr>
          <w:t>1</w:t>
        </w:r>
        <w:r w:rsidRPr="00D60581">
          <w:rPr>
            <w:rFonts w:ascii="Arial" w:hAnsi="Arial" w:cs="Arial"/>
            <w:sz w:val="18"/>
            <w:szCs w:val="18"/>
          </w:rPr>
          <w:fldChar w:fldCharType="end"/>
        </w:r>
      </w:p>
      <w:p w14:paraId="1D0C60C1" w14:textId="77777777" w:rsidR="002D6147" w:rsidRPr="00D60581" w:rsidRDefault="00A928FC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</w:sdtContent>
  </w:sdt>
  <w:p w14:paraId="7EE880C9" w14:textId="77777777" w:rsidR="002D6147" w:rsidRDefault="002D61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83A8" w14:textId="77777777" w:rsidR="002D6147" w:rsidRPr="005E7386" w:rsidRDefault="00271F42">
    <w:pPr>
      <w:pStyle w:val="Stopka"/>
      <w:jc w:val="right"/>
      <w:rPr>
        <w:rFonts w:ascii="Arial" w:hAnsi="Arial" w:cs="Arial"/>
        <w:sz w:val="18"/>
        <w:szCs w:val="18"/>
      </w:rPr>
    </w:pPr>
    <w:r w:rsidRPr="005E7386">
      <w:rPr>
        <w:rFonts w:ascii="Arial" w:hAnsi="Arial" w:cs="Arial"/>
        <w:sz w:val="18"/>
        <w:szCs w:val="18"/>
      </w:rPr>
      <w:fldChar w:fldCharType="begin"/>
    </w:r>
    <w:r w:rsidR="002D6147" w:rsidRPr="005E7386">
      <w:rPr>
        <w:rFonts w:ascii="Arial" w:hAnsi="Arial" w:cs="Arial"/>
        <w:sz w:val="18"/>
        <w:szCs w:val="18"/>
      </w:rPr>
      <w:instrText>PAGE   \* MERGEFORMAT</w:instrText>
    </w:r>
    <w:r w:rsidRPr="005E7386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10</w:t>
    </w:r>
    <w:r w:rsidRPr="005E7386">
      <w:rPr>
        <w:rFonts w:ascii="Arial" w:hAnsi="Arial" w:cs="Arial"/>
        <w:sz w:val="18"/>
        <w:szCs w:val="18"/>
      </w:rPr>
      <w:fldChar w:fldCharType="end"/>
    </w:r>
  </w:p>
  <w:p w14:paraId="34EBC6B5" w14:textId="77777777" w:rsidR="002D6147" w:rsidRDefault="002D6147" w:rsidP="0054560D">
    <w:pPr>
      <w:pStyle w:val="Stopka"/>
      <w:ind w:left="-70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F6ADC" w14:textId="77777777" w:rsidR="002D6147" w:rsidRPr="00100709" w:rsidRDefault="002D6147" w:rsidP="0054560D">
    <w:pPr>
      <w:pStyle w:val="Stopka"/>
      <w:ind w:left="-1134"/>
      <w:rPr>
        <w:sz w:val="18"/>
        <w:szCs w:val="18"/>
      </w:rPr>
    </w:pPr>
    <w:r w:rsidRPr="00EE6046">
      <w:rPr>
        <w:rFonts w:ascii="Arial" w:hAnsi="Arial" w:cs="Arial"/>
        <w:noProof/>
      </w:rPr>
      <w:drawing>
        <wp:inline distT="0" distB="0" distL="0" distR="0" wp14:anchorId="59DB14F0" wp14:editId="44BF2D3A">
          <wp:extent cx="6078855" cy="804545"/>
          <wp:effectExtent l="0" t="0" r="0" b="0"/>
          <wp:docPr id="1" name="Obraz 1" descr="EFSI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9F92" w14:textId="77777777" w:rsidR="0093157C" w:rsidRDefault="0093157C" w:rsidP="006E12A5">
      <w:r>
        <w:separator/>
      </w:r>
    </w:p>
  </w:footnote>
  <w:footnote w:type="continuationSeparator" w:id="0">
    <w:p w14:paraId="171A1BFC" w14:textId="77777777" w:rsidR="0093157C" w:rsidRDefault="0093157C" w:rsidP="006E1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70E3" w14:textId="2D727F8E" w:rsidR="003C2BF0" w:rsidRDefault="003C2BF0">
    <w:pPr>
      <w:pStyle w:val="Nagwek"/>
    </w:pPr>
    <w:r w:rsidRPr="0090573F">
      <w:rPr>
        <w:noProof/>
      </w:rPr>
      <w:drawing>
        <wp:anchor distT="0" distB="0" distL="114300" distR="114300" simplePos="0" relativeHeight="251661312" behindDoc="1" locked="0" layoutInCell="1" allowOverlap="1" wp14:anchorId="1C9426FB" wp14:editId="1EEDC069">
          <wp:simplePos x="0" y="0"/>
          <wp:positionH relativeFrom="margin">
            <wp:posOffset>-333375</wp:posOffset>
          </wp:positionH>
          <wp:positionV relativeFrom="paragraph">
            <wp:posOffset>142875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558460173" name="Obraz 558460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FBAE" w14:textId="54617E77" w:rsidR="00655999" w:rsidRDefault="009C47DA" w:rsidP="00655999">
    <w:pPr>
      <w:pStyle w:val="Nagwek"/>
      <w:ind w:left="-567"/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3B3D8EC5" wp14:editId="48AC8ACC">
          <wp:simplePos x="0" y="0"/>
          <wp:positionH relativeFrom="margin">
            <wp:align>center</wp:align>
          </wp:positionH>
          <wp:positionV relativeFrom="paragraph">
            <wp:posOffset>55880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D3D6" w14:textId="346163D4" w:rsidR="002D6147" w:rsidRPr="005C4F1D" w:rsidRDefault="003C2BF0" w:rsidP="005C4F1D">
    <w:pPr>
      <w:pStyle w:val="Nagwek"/>
      <w:jc w:val="right"/>
    </w:pPr>
    <w:r w:rsidRPr="0090573F">
      <w:rPr>
        <w:noProof/>
      </w:rPr>
      <w:drawing>
        <wp:anchor distT="0" distB="0" distL="114300" distR="114300" simplePos="0" relativeHeight="251663360" behindDoc="1" locked="0" layoutInCell="1" allowOverlap="1" wp14:anchorId="173F8AB1" wp14:editId="5749CECC">
          <wp:simplePos x="0" y="0"/>
          <wp:positionH relativeFrom="page">
            <wp:align>center</wp:align>
          </wp:positionH>
          <wp:positionV relativeFrom="paragraph">
            <wp:posOffset>-372110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1523410410" name="Obraz 1523410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9260" w14:textId="77777777" w:rsidR="002D6147" w:rsidRPr="00AA4BEE" w:rsidRDefault="002D6147">
    <w:pPr>
      <w:pStyle w:val="Nagwek"/>
      <w:rPr>
        <w:rFonts w:ascii="Arial" w:hAnsi="Arial"/>
        <w:sz w:val="18"/>
      </w:rPr>
    </w:pPr>
    <w:r>
      <w:rPr>
        <w:rFonts w:ascii="Arial" w:hAnsi="Arial"/>
        <w:sz w:val="18"/>
      </w:rPr>
      <w:t xml:space="preserve">                                                                                            </w:t>
    </w:r>
    <w:r w:rsidRPr="00AA4BEE">
      <w:rPr>
        <w:rFonts w:ascii="Arial" w:hAnsi="Arial"/>
        <w:sz w:val="18"/>
      </w:rPr>
      <w:t xml:space="preserve">Załącznik nr 1 do SIWZ </w:t>
    </w:r>
    <w:r>
      <w:rPr>
        <w:rFonts w:ascii="Arial" w:hAnsi="Arial"/>
        <w:sz w:val="18"/>
      </w:rPr>
      <w:t xml:space="preserve">– WIZ.272.xxxx.2017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A59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07B4"/>
    <w:multiLevelType w:val="hybridMultilevel"/>
    <w:tmpl w:val="AE5EF6EC"/>
    <w:lvl w:ilvl="0" w:tplc="235C0D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3C169C"/>
    <w:multiLevelType w:val="hybridMultilevel"/>
    <w:tmpl w:val="155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3B36"/>
    <w:multiLevelType w:val="hybridMultilevel"/>
    <w:tmpl w:val="FAEA6F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1437C"/>
    <w:multiLevelType w:val="hybridMultilevel"/>
    <w:tmpl w:val="0178D046"/>
    <w:lvl w:ilvl="0" w:tplc="AD24BF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35B387A"/>
    <w:multiLevelType w:val="hybridMultilevel"/>
    <w:tmpl w:val="E54427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02EC3"/>
    <w:multiLevelType w:val="hybridMultilevel"/>
    <w:tmpl w:val="83BE8DA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7" w15:restartNumberingAfterBreak="0">
    <w:nsid w:val="1F0945CC"/>
    <w:multiLevelType w:val="hybridMultilevel"/>
    <w:tmpl w:val="26C0F78E"/>
    <w:lvl w:ilvl="0" w:tplc="6AACA15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A2DC8"/>
    <w:multiLevelType w:val="hybridMultilevel"/>
    <w:tmpl w:val="38046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5A9C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282D4B"/>
    <w:multiLevelType w:val="hybridMultilevel"/>
    <w:tmpl w:val="80EA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456D6"/>
    <w:multiLevelType w:val="hybridMultilevel"/>
    <w:tmpl w:val="57BC556A"/>
    <w:lvl w:ilvl="0" w:tplc="1E7CCB9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2" w15:restartNumberingAfterBreak="0">
    <w:nsid w:val="31012242"/>
    <w:multiLevelType w:val="hybridMultilevel"/>
    <w:tmpl w:val="A22C1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F0F68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01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3014584"/>
    <w:multiLevelType w:val="hybridMultilevel"/>
    <w:tmpl w:val="CBDC2D02"/>
    <w:lvl w:ilvl="0" w:tplc="06728CE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10795"/>
    <w:multiLevelType w:val="hybridMultilevel"/>
    <w:tmpl w:val="FF9A3E2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45C4EAF"/>
    <w:multiLevelType w:val="hybridMultilevel"/>
    <w:tmpl w:val="B1EE9A96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5E76CC4"/>
    <w:multiLevelType w:val="hybridMultilevel"/>
    <w:tmpl w:val="D9DC58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12181"/>
    <w:multiLevelType w:val="multilevel"/>
    <w:tmpl w:val="5C8E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477502"/>
    <w:multiLevelType w:val="hybridMultilevel"/>
    <w:tmpl w:val="4EC8BB80"/>
    <w:lvl w:ilvl="0" w:tplc="85103F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E3631"/>
    <w:multiLevelType w:val="hybridMultilevel"/>
    <w:tmpl w:val="FAB6AC36"/>
    <w:lvl w:ilvl="0" w:tplc="F3628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7A26D5"/>
    <w:multiLevelType w:val="hybridMultilevel"/>
    <w:tmpl w:val="FCB8E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6FA9CC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25688"/>
    <w:multiLevelType w:val="hybridMultilevel"/>
    <w:tmpl w:val="ABF09D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4E3480"/>
    <w:multiLevelType w:val="hybridMultilevel"/>
    <w:tmpl w:val="D19E1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233D5"/>
    <w:multiLevelType w:val="hybridMultilevel"/>
    <w:tmpl w:val="5FC6BD76"/>
    <w:lvl w:ilvl="0" w:tplc="047A2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D1628"/>
    <w:multiLevelType w:val="hybridMultilevel"/>
    <w:tmpl w:val="7F9A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51DFA"/>
    <w:multiLevelType w:val="hybridMultilevel"/>
    <w:tmpl w:val="5E26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5095E"/>
    <w:multiLevelType w:val="hybridMultilevel"/>
    <w:tmpl w:val="160C4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4C6E01"/>
    <w:multiLevelType w:val="hybridMultilevel"/>
    <w:tmpl w:val="A1F821E8"/>
    <w:lvl w:ilvl="0" w:tplc="9676C3EA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1" w15:restartNumberingAfterBreak="0">
    <w:nsid w:val="7D8653DA"/>
    <w:multiLevelType w:val="hybridMultilevel"/>
    <w:tmpl w:val="550040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2582353">
    <w:abstractNumId w:val="8"/>
  </w:num>
  <w:num w:numId="2" w16cid:durableId="2040885988">
    <w:abstractNumId w:val="24"/>
  </w:num>
  <w:num w:numId="3" w16cid:durableId="718286688">
    <w:abstractNumId w:val="11"/>
  </w:num>
  <w:num w:numId="4" w16cid:durableId="864295132">
    <w:abstractNumId w:val="19"/>
  </w:num>
  <w:num w:numId="5" w16cid:durableId="2035109181">
    <w:abstractNumId w:val="14"/>
  </w:num>
  <w:num w:numId="6" w16cid:durableId="1111242237">
    <w:abstractNumId w:val="9"/>
  </w:num>
  <w:num w:numId="7" w16cid:durableId="1341348484">
    <w:abstractNumId w:val="5"/>
  </w:num>
  <w:num w:numId="8" w16cid:durableId="1423137277">
    <w:abstractNumId w:val="25"/>
  </w:num>
  <w:num w:numId="9" w16cid:durableId="948976615">
    <w:abstractNumId w:val="15"/>
  </w:num>
  <w:num w:numId="10" w16cid:durableId="462767833">
    <w:abstractNumId w:val="28"/>
  </w:num>
  <w:num w:numId="11" w16cid:durableId="773667078">
    <w:abstractNumId w:val="22"/>
  </w:num>
  <w:num w:numId="12" w16cid:durableId="1784111076">
    <w:abstractNumId w:val="12"/>
  </w:num>
  <w:num w:numId="13" w16cid:durableId="497157466">
    <w:abstractNumId w:val="0"/>
  </w:num>
  <w:num w:numId="14" w16cid:durableId="714429301">
    <w:abstractNumId w:val="29"/>
  </w:num>
  <w:num w:numId="15" w16cid:durableId="904921872">
    <w:abstractNumId w:val="31"/>
  </w:num>
  <w:num w:numId="16" w16cid:durableId="333188636">
    <w:abstractNumId w:val="23"/>
  </w:num>
  <w:num w:numId="17" w16cid:durableId="102501582">
    <w:abstractNumId w:val="4"/>
  </w:num>
  <w:num w:numId="18" w16cid:durableId="1130905529">
    <w:abstractNumId w:val="21"/>
  </w:num>
  <w:num w:numId="19" w16cid:durableId="19429057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4786334">
    <w:abstractNumId w:val="2"/>
  </w:num>
  <w:num w:numId="21" w16cid:durableId="1945071588">
    <w:abstractNumId w:val="27"/>
  </w:num>
  <w:num w:numId="22" w16cid:durableId="1352758187">
    <w:abstractNumId w:val="20"/>
  </w:num>
  <w:num w:numId="23" w16cid:durableId="1054307891">
    <w:abstractNumId w:val="13"/>
  </w:num>
  <w:num w:numId="24" w16cid:durableId="1434933055">
    <w:abstractNumId w:val="26"/>
  </w:num>
  <w:num w:numId="25" w16cid:durableId="689993724">
    <w:abstractNumId w:val="10"/>
  </w:num>
  <w:num w:numId="26" w16cid:durableId="1060134330">
    <w:abstractNumId w:val="1"/>
  </w:num>
  <w:num w:numId="27" w16cid:durableId="986976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734603">
    <w:abstractNumId w:val="30"/>
  </w:num>
  <w:num w:numId="29" w16cid:durableId="1777599666">
    <w:abstractNumId w:val="16"/>
  </w:num>
  <w:num w:numId="30" w16cid:durableId="1235778613">
    <w:abstractNumId w:val="17"/>
  </w:num>
  <w:num w:numId="31" w16cid:durableId="434903963">
    <w:abstractNumId w:val="18"/>
  </w:num>
  <w:num w:numId="32" w16cid:durableId="1396393824">
    <w:abstractNumId w:val="3"/>
  </w:num>
  <w:num w:numId="33" w16cid:durableId="7530889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A5"/>
    <w:rsid w:val="00001EC7"/>
    <w:rsid w:val="00004AA9"/>
    <w:rsid w:val="00005F46"/>
    <w:rsid w:val="00007AFB"/>
    <w:rsid w:val="00007EC3"/>
    <w:rsid w:val="000125C3"/>
    <w:rsid w:val="00014A77"/>
    <w:rsid w:val="00014CE3"/>
    <w:rsid w:val="00014DA3"/>
    <w:rsid w:val="00014E20"/>
    <w:rsid w:val="00020C43"/>
    <w:rsid w:val="0002170F"/>
    <w:rsid w:val="00021CD9"/>
    <w:rsid w:val="000220F8"/>
    <w:rsid w:val="00022DAC"/>
    <w:rsid w:val="00023C78"/>
    <w:rsid w:val="00023D9F"/>
    <w:rsid w:val="0002490E"/>
    <w:rsid w:val="00024A55"/>
    <w:rsid w:val="00025D20"/>
    <w:rsid w:val="000308D6"/>
    <w:rsid w:val="000310E1"/>
    <w:rsid w:val="00032E6E"/>
    <w:rsid w:val="00036426"/>
    <w:rsid w:val="00036C65"/>
    <w:rsid w:val="00040066"/>
    <w:rsid w:val="00042D6A"/>
    <w:rsid w:val="000430E2"/>
    <w:rsid w:val="0004652A"/>
    <w:rsid w:val="00046F22"/>
    <w:rsid w:val="00050F04"/>
    <w:rsid w:val="000525C7"/>
    <w:rsid w:val="00053378"/>
    <w:rsid w:val="000539B0"/>
    <w:rsid w:val="00054113"/>
    <w:rsid w:val="000550AC"/>
    <w:rsid w:val="00056024"/>
    <w:rsid w:val="00056990"/>
    <w:rsid w:val="00060342"/>
    <w:rsid w:val="000609F8"/>
    <w:rsid w:val="00061248"/>
    <w:rsid w:val="0006187B"/>
    <w:rsid w:val="00061AF7"/>
    <w:rsid w:val="00063E93"/>
    <w:rsid w:val="000646B1"/>
    <w:rsid w:val="00064C43"/>
    <w:rsid w:val="00064E4D"/>
    <w:rsid w:val="00065C84"/>
    <w:rsid w:val="00066702"/>
    <w:rsid w:val="00067433"/>
    <w:rsid w:val="00067754"/>
    <w:rsid w:val="00071934"/>
    <w:rsid w:val="000724CE"/>
    <w:rsid w:val="0007559C"/>
    <w:rsid w:val="0007681D"/>
    <w:rsid w:val="00076C2C"/>
    <w:rsid w:val="00081410"/>
    <w:rsid w:val="00081C1E"/>
    <w:rsid w:val="000829E3"/>
    <w:rsid w:val="00084697"/>
    <w:rsid w:val="000865C6"/>
    <w:rsid w:val="00090539"/>
    <w:rsid w:val="00090868"/>
    <w:rsid w:val="00095509"/>
    <w:rsid w:val="00096966"/>
    <w:rsid w:val="000A046A"/>
    <w:rsid w:val="000A0C56"/>
    <w:rsid w:val="000A195B"/>
    <w:rsid w:val="000A3B0A"/>
    <w:rsid w:val="000A53F5"/>
    <w:rsid w:val="000A58B4"/>
    <w:rsid w:val="000A690C"/>
    <w:rsid w:val="000A74B8"/>
    <w:rsid w:val="000B0744"/>
    <w:rsid w:val="000B0D14"/>
    <w:rsid w:val="000B18C5"/>
    <w:rsid w:val="000B24BF"/>
    <w:rsid w:val="000B435B"/>
    <w:rsid w:val="000B4D4E"/>
    <w:rsid w:val="000B5577"/>
    <w:rsid w:val="000B58FF"/>
    <w:rsid w:val="000C12D3"/>
    <w:rsid w:val="000C166D"/>
    <w:rsid w:val="000C216E"/>
    <w:rsid w:val="000C219B"/>
    <w:rsid w:val="000C48D9"/>
    <w:rsid w:val="000C4C14"/>
    <w:rsid w:val="000C4CB1"/>
    <w:rsid w:val="000C51EF"/>
    <w:rsid w:val="000C6A02"/>
    <w:rsid w:val="000D01D9"/>
    <w:rsid w:val="000D08A2"/>
    <w:rsid w:val="000D2690"/>
    <w:rsid w:val="000D324B"/>
    <w:rsid w:val="000D3980"/>
    <w:rsid w:val="000D685F"/>
    <w:rsid w:val="000D714A"/>
    <w:rsid w:val="000E097D"/>
    <w:rsid w:val="000E2B2A"/>
    <w:rsid w:val="000E3C18"/>
    <w:rsid w:val="000E3EEF"/>
    <w:rsid w:val="000E4E04"/>
    <w:rsid w:val="000E5056"/>
    <w:rsid w:val="000E5F4B"/>
    <w:rsid w:val="000E70B2"/>
    <w:rsid w:val="000E789E"/>
    <w:rsid w:val="000F04F8"/>
    <w:rsid w:val="000F08AD"/>
    <w:rsid w:val="000F0ADC"/>
    <w:rsid w:val="000F0EAC"/>
    <w:rsid w:val="000F121E"/>
    <w:rsid w:val="000F194D"/>
    <w:rsid w:val="000F4FE0"/>
    <w:rsid w:val="000F5E59"/>
    <w:rsid w:val="000F6BFF"/>
    <w:rsid w:val="00100838"/>
    <w:rsid w:val="001009AF"/>
    <w:rsid w:val="0010176A"/>
    <w:rsid w:val="00103CA2"/>
    <w:rsid w:val="001040BC"/>
    <w:rsid w:val="001045B4"/>
    <w:rsid w:val="001047E0"/>
    <w:rsid w:val="001050A0"/>
    <w:rsid w:val="0010527E"/>
    <w:rsid w:val="00105B21"/>
    <w:rsid w:val="0010667D"/>
    <w:rsid w:val="001066FF"/>
    <w:rsid w:val="001101EB"/>
    <w:rsid w:val="00111DCF"/>
    <w:rsid w:val="00112AF7"/>
    <w:rsid w:val="001141F9"/>
    <w:rsid w:val="00114256"/>
    <w:rsid w:val="00116CFD"/>
    <w:rsid w:val="00124484"/>
    <w:rsid w:val="00124854"/>
    <w:rsid w:val="00124FE4"/>
    <w:rsid w:val="001262F3"/>
    <w:rsid w:val="001276CB"/>
    <w:rsid w:val="0013595E"/>
    <w:rsid w:val="00136E3A"/>
    <w:rsid w:val="0014289F"/>
    <w:rsid w:val="00142A38"/>
    <w:rsid w:val="00142C5B"/>
    <w:rsid w:val="00145A0D"/>
    <w:rsid w:val="00145F6F"/>
    <w:rsid w:val="001464EC"/>
    <w:rsid w:val="0014668C"/>
    <w:rsid w:val="0014724C"/>
    <w:rsid w:val="00147347"/>
    <w:rsid w:val="00147477"/>
    <w:rsid w:val="00150688"/>
    <w:rsid w:val="001525E9"/>
    <w:rsid w:val="00153D25"/>
    <w:rsid w:val="001541DF"/>
    <w:rsid w:val="001547B9"/>
    <w:rsid w:val="00155309"/>
    <w:rsid w:val="00156A82"/>
    <w:rsid w:val="00157B05"/>
    <w:rsid w:val="00161224"/>
    <w:rsid w:val="00162824"/>
    <w:rsid w:val="00163607"/>
    <w:rsid w:val="001637B8"/>
    <w:rsid w:val="00165E86"/>
    <w:rsid w:val="00166926"/>
    <w:rsid w:val="00167BD9"/>
    <w:rsid w:val="00167C0B"/>
    <w:rsid w:val="001705F8"/>
    <w:rsid w:val="00172EAC"/>
    <w:rsid w:val="0018038B"/>
    <w:rsid w:val="00181B33"/>
    <w:rsid w:val="00181D98"/>
    <w:rsid w:val="0018244B"/>
    <w:rsid w:val="00185754"/>
    <w:rsid w:val="00185A76"/>
    <w:rsid w:val="00185A85"/>
    <w:rsid w:val="00185D96"/>
    <w:rsid w:val="00190312"/>
    <w:rsid w:val="00190AD5"/>
    <w:rsid w:val="0019120D"/>
    <w:rsid w:val="001912C1"/>
    <w:rsid w:val="00192451"/>
    <w:rsid w:val="00193269"/>
    <w:rsid w:val="0019369D"/>
    <w:rsid w:val="001943D7"/>
    <w:rsid w:val="00194BE5"/>
    <w:rsid w:val="001975C2"/>
    <w:rsid w:val="001A1B0F"/>
    <w:rsid w:val="001A3051"/>
    <w:rsid w:val="001A30B9"/>
    <w:rsid w:val="001B0454"/>
    <w:rsid w:val="001B0690"/>
    <w:rsid w:val="001B10AA"/>
    <w:rsid w:val="001B1539"/>
    <w:rsid w:val="001B31C1"/>
    <w:rsid w:val="001B4D84"/>
    <w:rsid w:val="001B4E58"/>
    <w:rsid w:val="001B5579"/>
    <w:rsid w:val="001B62A9"/>
    <w:rsid w:val="001B6EA3"/>
    <w:rsid w:val="001C099A"/>
    <w:rsid w:val="001C09CE"/>
    <w:rsid w:val="001C0CAC"/>
    <w:rsid w:val="001C2777"/>
    <w:rsid w:val="001C2FB0"/>
    <w:rsid w:val="001C473A"/>
    <w:rsid w:val="001C56C1"/>
    <w:rsid w:val="001C6951"/>
    <w:rsid w:val="001C7B24"/>
    <w:rsid w:val="001D0354"/>
    <w:rsid w:val="001D2E18"/>
    <w:rsid w:val="001D3F70"/>
    <w:rsid w:val="001D6808"/>
    <w:rsid w:val="001D6CD2"/>
    <w:rsid w:val="001D70A3"/>
    <w:rsid w:val="001D72ED"/>
    <w:rsid w:val="001D750F"/>
    <w:rsid w:val="001D7AAE"/>
    <w:rsid w:val="001E04B9"/>
    <w:rsid w:val="001E2032"/>
    <w:rsid w:val="001E3122"/>
    <w:rsid w:val="001E3564"/>
    <w:rsid w:val="001E4498"/>
    <w:rsid w:val="001E52B5"/>
    <w:rsid w:val="001E5C61"/>
    <w:rsid w:val="001E60FD"/>
    <w:rsid w:val="001F32A0"/>
    <w:rsid w:val="001F538C"/>
    <w:rsid w:val="001F6378"/>
    <w:rsid w:val="001F6DB9"/>
    <w:rsid w:val="001F7A95"/>
    <w:rsid w:val="00201D8F"/>
    <w:rsid w:val="002022FA"/>
    <w:rsid w:val="00202957"/>
    <w:rsid w:val="002042F2"/>
    <w:rsid w:val="00204AC0"/>
    <w:rsid w:val="002052F3"/>
    <w:rsid w:val="00206443"/>
    <w:rsid w:val="00210094"/>
    <w:rsid w:val="00210867"/>
    <w:rsid w:val="00211B2F"/>
    <w:rsid w:val="00214682"/>
    <w:rsid w:val="0021543A"/>
    <w:rsid w:val="00216464"/>
    <w:rsid w:val="00216781"/>
    <w:rsid w:val="00220836"/>
    <w:rsid w:val="0022150F"/>
    <w:rsid w:val="00221C0C"/>
    <w:rsid w:val="00222DAB"/>
    <w:rsid w:val="00223155"/>
    <w:rsid w:val="00223A17"/>
    <w:rsid w:val="00226208"/>
    <w:rsid w:val="00230444"/>
    <w:rsid w:val="0023082C"/>
    <w:rsid w:val="00230E22"/>
    <w:rsid w:val="00231315"/>
    <w:rsid w:val="002315E1"/>
    <w:rsid w:val="002325B0"/>
    <w:rsid w:val="0023400D"/>
    <w:rsid w:val="00240486"/>
    <w:rsid w:val="00241609"/>
    <w:rsid w:val="00241E24"/>
    <w:rsid w:val="00242738"/>
    <w:rsid w:val="0024342B"/>
    <w:rsid w:val="00243E45"/>
    <w:rsid w:val="002449B2"/>
    <w:rsid w:val="00255D65"/>
    <w:rsid w:val="00260381"/>
    <w:rsid w:val="0026073B"/>
    <w:rsid w:val="00260F76"/>
    <w:rsid w:val="00261F4D"/>
    <w:rsid w:val="002636D2"/>
    <w:rsid w:val="00263732"/>
    <w:rsid w:val="00263897"/>
    <w:rsid w:val="00264C62"/>
    <w:rsid w:val="00265282"/>
    <w:rsid w:val="002670C2"/>
    <w:rsid w:val="00270C87"/>
    <w:rsid w:val="00271447"/>
    <w:rsid w:val="00271613"/>
    <w:rsid w:val="002716C6"/>
    <w:rsid w:val="00271F42"/>
    <w:rsid w:val="00272241"/>
    <w:rsid w:val="002731BF"/>
    <w:rsid w:val="00273395"/>
    <w:rsid w:val="00274C42"/>
    <w:rsid w:val="0027524F"/>
    <w:rsid w:val="00276947"/>
    <w:rsid w:val="00277FB9"/>
    <w:rsid w:val="002802B9"/>
    <w:rsid w:val="002808D6"/>
    <w:rsid w:val="0028164E"/>
    <w:rsid w:val="00281A1B"/>
    <w:rsid w:val="00282034"/>
    <w:rsid w:val="0028439B"/>
    <w:rsid w:val="00286D3E"/>
    <w:rsid w:val="00290108"/>
    <w:rsid w:val="00290A2A"/>
    <w:rsid w:val="002914B5"/>
    <w:rsid w:val="002925C0"/>
    <w:rsid w:val="002931A5"/>
    <w:rsid w:val="00293446"/>
    <w:rsid w:val="0029622A"/>
    <w:rsid w:val="00296DD6"/>
    <w:rsid w:val="002A06D2"/>
    <w:rsid w:val="002A15C9"/>
    <w:rsid w:val="002A458B"/>
    <w:rsid w:val="002A45E0"/>
    <w:rsid w:val="002A47D9"/>
    <w:rsid w:val="002A5B78"/>
    <w:rsid w:val="002A6640"/>
    <w:rsid w:val="002A66EE"/>
    <w:rsid w:val="002A69B1"/>
    <w:rsid w:val="002A7751"/>
    <w:rsid w:val="002A7AB4"/>
    <w:rsid w:val="002B02A0"/>
    <w:rsid w:val="002B0DFD"/>
    <w:rsid w:val="002B0F0F"/>
    <w:rsid w:val="002B2DCA"/>
    <w:rsid w:val="002B4495"/>
    <w:rsid w:val="002B4550"/>
    <w:rsid w:val="002B62AC"/>
    <w:rsid w:val="002B73CD"/>
    <w:rsid w:val="002B794F"/>
    <w:rsid w:val="002C0137"/>
    <w:rsid w:val="002C0702"/>
    <w:rsid w:val="002C0928"/>
    <w:rsid w:val="002C0C8E"/>
    <w:rsid w:val="002C10BA"/>
    <w:rsid w:val="002C1CAA"/>
    <w:rsid w:val="002C5251"/>
    <w:rsid w:val="002C5A40"/>
    <w:rsid w:val="002C7839"/>
    <w:rsid w:val="002D1838"/>
    <w:rsid w:val="002D2E24"/>
    <w:rsid w:val="002D3591"/>
    <w:rsid w:val="002D3E74"/>
    <w:rsid w:val="002D3EE1"/>
    <w:rsid w:val="002D6147"/>
    <w:rsid w:val="002D7886"/>
    <w:rsid w:val="002E1959"/>
    <w:rsid w:val="002E1E6B"/>
    <w:rsid w:val="002E1FCA"/>
    <w:rsid w:val="002E2329"/>
    <w:rsid w:val="002E39C8"/>
    <w:rsid w:val="002E474D"/>
    <w:rsid w:val="002E5977"/>
    <w:rsid w:val="002E5ABA"/>
    <w:rsid w:val="002E7A54"/>
    <w:rsid w:val="002F05A4"/>
    <w:rsid w:val="002F065B"/>
    <w:rsid w:val="002F1123"/>
    <w:rsid w:val="002F1171"/>
    <w:rsid w:val="002F19D1"/>
    <w:rsid w:val="002F1E35"/>
    <w:rsid w:val="002F2C1D"/>
    <w:rsid w:val="002F517A"/>
    <w:rsid w:val="002F574D"/>
    <w:rsid w:val="002F66C4"/>
    <w:rsid w:val="002F6BA7"/>
    <w:rsid w:val="002F70AE"/>
    <w:rsid w:val="002F743E"/>
    <w:rsid w:val="002F7B06"/>
    <w:rsid w:val="00301510"/>
    <w:rsid w:val="00301A3A"/>
    <w:rsid w:val="00301DA4"/>
    <w:rsid w:val="0030536B"/>
    <w:rsid w:val="00306552"/>
    <w:rsid w:val="00306C1B"/>
    <w:rsid w:val="00306DBA"/>
    <w:rsid w:val="00307266"/>
    <w:rsid w:val="003107BF"/>
    <w:rsid w:val="003112A1"/>
    <w:rsid w:val="0031421F"/>
    <w:rsid w:val="0031424D"/>
    <w:rsid w:val="00314B97"/>
    <w:rsid w:val="00315F7A"/>
    <w:rsid w:val="00316BEC"/>
    <w:rsid w:val="003172A9"/>
    <w:rsid w:val="00320190"/>
    <w:rsid w:val="00320E48"/>
    <w:rsid w:val="00321782"/>
    <w:rsid w:val="00323095"/>
    <w:rsid w:val="003259EB"/>
    <w:rsid w:val="003268F4"/>
    <w:rsid w:val="003270E9"/>
    <w:rsid w:val="0032739D"/>
    <w:rsid w:val="00331A90"/>
    <w:rsid w:val="00331C9F"/>
    <w:rsid w:val="00332199"/>
    <w:rsid w:val="003323AA"/>
    <w:rsid w:val="00333B3F"/>
    <w:rsid w:val="00333EED"/>
    <w:rsid w:val="0033485B"/>
    <w:rsid w:val="00334B3E"/>
    <w:rsid w:val="00335C50"/>
    <w:rsid w:val="00336D3A"/>
    <w:rsid w:val="003401AA"/>
    <w:rsid w:val="00340333"/>
    <w:rsid w:val="00343542"/>
    <w:rsid w:val="00343B6E"/>
    <w:rsid w:val="00345621"/>
    <w:rsid w:val="00346E15"/>
    <w:rsid w:val="003477F8"/>
    <w:rsid w:val="00350720"/>
    <w:rsid w:val="00351DC6"/>
    <w:rsid w:val="003530B6"/>
    <w:rsid w:val="00354F91"/>
    <w:rsid w:val="00355B11"/>
    <w:rsid w:val="00356616"/>
    <w:rsid w:val="00356985"/>
    <w:rsid w:val="00357226"/>
    <w:rsid w:val="00357CEA"/>
    <w:rsid w:val="00360CB8"/>
    <w:rsid w:val="003617FE"/>
    <w:rsid w:val="00363908"/>
    <w:rsid w:val="00363E4F"/>
    <w:rsid w:val="00364A6E"/>
    <w:rsid w:val="00365176"/>
    <w:rsid w:val="00365262"/>
    <w:rsid w:val="00366F7E"/>
    <w:rsid w:val="00372DAC"/>
    <w:rsid w:val="003735F4"/>
    <w:rsid w:val="00373EAC"/>
    <w:rsid w:val="003741E0"/>
    <w:rsid w:val="00374561"/>
    <w:rsid w:val="003774DB"/>
    <w:rsid w:val="00377F4D"/>
    <w:rsid w:val="00380FEB"/>
    <w:rsid w:val="00382038"/>
    <w:rsid w:val="0038204B"/>
    <w:rsid w:val="0038215F"/>
    <w:rsid w:val="00382E8F"/>
    <w:rsid w:val="00383508"/>
    <w:rsid w:val="00384018"/>
    <w:rsid w:val="0038447F"/>
    <w:rsid w:val="00386699"/>
    <w:rsid w:val="00386DAA"/>
    <w:rsid w:val="00387FD8"/>
    <w:rsid w:val="00390D54"/>
    <w:rsid w:val="00393434"/>
    <w:rsid w:val="003937A5"/>
    <w:rsid w:val="00393A02"/>
    <w:rsid w:val="00394048"/>
    <w:rsid w:val="00394DF3"/>
    <w:rsid w:val="00395185"/>
    <w:rsid w:val="00395239"/>
    <w:rsid w:val="003958D1"/>
    <w:rsid w:val="00396417"/>
    <w:rsid w:val="00396712"/>
    <w:rsid w:val="00397B4B"/>
    <w:rsid w:val="003A074E"/>
    <w:rsid w:val="003A074F"/>
    <w:rsid w:val="003A09B0"/>
    <w:rsid w:val="003A19B2"/>
    <w:rsid w:val="003A1F44"/>
    <w:rsid w:val="003A5544"/>
    <w:rsid w:val="003A7675"/>
    <w:rsid w:val="003A781B"/>
    <w:rsid w:val="003B04C0"/>
    <w:rsid w:val="003B08AD"/>
    <w:rsid w:val="003B100D"/>
    <w:rsid w:val="003B2FF8"/>
    <w:rsid w:val="003B6428"/>
    <w:rsid w:val="003C2BF0"/>
    <w:rsid w:val="003C324F"/>
    <w:rsid w:val="003C35C0"/>
    <w:rsid w:val="003C3609"/>
    <w:rsid w:val="003C4803"/>
    <w:rsid w:val="003C55EA"/>
    <w:rsid w:val="003C6F53"/>
    <w:rsid w:val="003C7206"/>
    <w:rsid w:val="003C7EB2"/>
    <w:rsid w:val="003D04DD"/>
    <w:rsid w:val="003D05E2"/>
    <w:rsid w:val="003D103D"/>
    <w:rsid w:val="003D30AE"/>
    <w:rsid w:val="003D3130"/>
    <w:rsid w:val="003D3830"/>
    <w:rsid w:val="003E06EE"/>
    <w:rsid w:val="003E2045"/>
    <w:rsid w:val="003E23C4"/>
    <w:rsid w:val="003E2884"/>
    <w:rsid w:val="003E4762"/>
    <w:rsid w:val="003E4FA0"/>
    <w:rsid w:val="003E5283"/>
    <w:rsid w:val="003E5582"/>
    <w:rsid w:val="003E56A7"/>
    <w:rsid w:val="003E5D32"/>
    <w:rsid w:val="003F01D0"/>
    <w:rsid w:val="003F3800"/>
    <w:rsid w:val="003F3B01"/>
    <w:rsid w:val="003F3B43"/>
    <w:rsid w:val="003F7A78"/>
    <w:rsid w:val="003F7C15"/>
    <w:rsid w:val="00400B63"/>
    <w:rsid w:val="004012B3"/>
    <w:rsid w:val="004017EC"/>
    <w:rsid w:val="00401EE3"/>
    <w:rsid w:val="00402146"/>
    <w:rsid w:val="004021CC"/>
    <w:rsid w:val="0040235F"/>
    <w:rsid w:val="0040253C"/>
    <w:rsid w:val="00402A48"/>
    <w:rsid w:val="00405B18"/>
    <w:rsid w:val="004060F6"/>
    <w:rsid w:val="004071EF"/>
    <w:rsid w:val="00413F63"/>
    <w:rsid w:val="004152A1"/>
    <w:rsid w:val="004155D0"/>
    <w:rsid w:val="00416480"/>
    <w:rsid w:val="0042026E"/>
    <w:rsid w:val="00423AEE"/>
    <w:rsid w:val="0042447C"/>
    <w:rsid w:val="00426390"/>
    <w:rsid w:val="00430F60"/>
    <w:rsid w:val="00431007"/>
    <w:rsid w:val="00431448"/>
    <w:rsid w:val="004319F7"/>
    <w:rsid w:val="004330BA"/>
    <w:rsid w:val="00434B37"/>
    <w:rsid w:val="004374AE"/>
    <w:rsid w:val="00440422"/>
    <w:rsid w:val="004409D6"/>
    <w:rsid w:val="00441057"/>
    <w:rsid w:val="0044245D"/>
    <w:rsid w:val="00442B7C"/>
    <w:rsid w:val="00442E16"/>
    <w:rsid w:val="00443FCF"/>
    <w:rsid w:val="004447D8"/>
    <w:rsid w:val="00444B41"/>
    <w:rsid w:val="00445105"/>
    <w:rsid w:val="0044591B"/>
    <w:rsid w:val="004463E6"/>
    <w:rsid w:val="00446D45"/>
    <w:rsid w:val="00447A2A"/>
    <w:rsid w:val="00452255"/>
    <w:rsid w:val="0045412C"/>
    <w:rsid w:val="00454819"/>
    <w:rsid w:val="00455A06"/>
    <w:rsid w:val="00456176"/>
    <w:rsid w:val="00456A77"/>
    <w:rsid w:val="00462DE0"/>
    <w:rsid w:val="00463204"/>
    <w:rsid w:val="0046352D"/>
    <w:rsid w:val="00463C8A"/>
    <w:rsid w:val="004647CE"/>
    <w:rsid w:val="00464C5F"/>
    <w:rsid w:val="004650DF"/>
    <w:rsid w:val="00467661"/>
    <w:rsid w:val="004712B0"/>
    <w:rsid w:val="00472C70"/>
    <w:rsid w:val="00472EA5"/>
    <w:rsid w:val="0047350B"/>
    <w:rsid w:val="00477C18"/>
    <w:rsid w:val="004807CD"/>
    <w:rsid w:val="004808A4"/>
    <w:rsid w:val="00481001"/>
    <w:rsid w:val="004839F2"/>
    <w:rsid w:val="00483CD7"/>
    <w:rsid w:val="0048651B"/>
    <w:rsid w:val="0048794B"/>
    <w:rsid w:val="00487B6A"/>
    <w:rsid w:val="00487BD3"/>
    <w:rsid w:val="00491909"/>
    <w:rsid w:val="00492C4C"/>
    <w:rsid w:val="004938D9"/>
    <w:rsid w:val="00493C40"/>
    <w:rsid w:val="00493DBF"/>
    <w:rsid w:val="00494361"/>
    <w:rsid w:val="00495595"/>
    <w:rsid w:val="0049616F"/>
    <w:rsid w:val="00497185"/>
    <w:rsid w:val="004A0E7D"/>
    <w:rsid w:val="004A2533"/>
    <w:rsid w:val="004A54B7"/>
    <w:rsid w:val="004A61D6"/>
    <w:rsid w:val="004A7054"/>
    <w:rsid w:val="004A7EF7"/>
    <w:rsid w:val="004B02B9"/>
    <w:rsid w:val="004B0DA5"/>
    <w:rsid w:val="004B119C"/>
    <w:rsid w:val="004B2D67"/>
    <w:rsid w:val="004B3CED"/>
    <w:rsid w:val="004B3D6A"/>
    <w:rsid w:val="004B6D7D"/>
    <w:rsid w:val="004C0684"/>
    <w:rsid w:val="004C1E56"/>
    <w:rsid w:val="004C2514"/>
    <w:rsid w:val="004C3398"/>
    <w:rsid w:val="004C4A3A"/>
    <w:rsid w:val="004C4BFC"/>
    <w:rsid w:val="004C5724"/>
    <w:rsid w:val="004C6B08"/>
    <w:rsid w:val="004C7520"/>
    <w:rsid w:val="004C7DD2"/>
    <w:rsid w:val="004D3537"/>
    <w:rsid w:val="004D430C"/>
    <w:rsid w:val="004D4895"/>
    <w:rsid w:val="004D52E8"/>
    <w:rsid w:val="004D66A6"/>
    <w:rsid w:val="004D67FD"/>
    <w:rsid w:val="004D68B3"/>
    <w:rsid w:val="004D715A"/>
    <w:rsid w:val="004D731D"/>
    <w:rsid w:val="004D73D8"/>
    <w:rsid w:val="004E0AC0"/>
    <w:rsid w:val="004E21EA"/>
    <w:rsid w:val="004E3574"/>
    <w:rsid w:val="004E437C"/>
    <w:rsid w:val="004E45D7"/>
    <w:rsid w:val="004E73A6"/>
    <w:rsid w:val="004E751E"/>
    <w:rsid w:val="004F05A4"/>
    <w:rsid w:val="004F0DD1"/>
    <w:rsid w:val="004F0DFA"/>
    <w:rsid w:val="004F3341"/>
    <w:rsid w:val="004F4E1A"/>
    <w:rsid w:val="004F5542"/>
    <w:rsid w:val="004F5871"/>
    <w:rsid w:val="00500D78"/>
    <w:rsid w:val="005014C9"/>
    <w:rsid w:val="005022AC"/>
    <w:rsid w:val="00502CEC"/>
    <w:rsid w:val="00502E31"/>
    <w:rsid w:val="00502EA2"/>
    <w:rsid w:val="005031E5"/>
    <w:rsid w:val="005036F5"/>
    <w:rsid w:val="00506001"/>
    <w:rsid w:val="00506543"/>
    <w:rsid w:val="0050682B"/>
    <w:rsid w:val="0050777D"/>
    <w:rsid w:val="005077CF"/>
    <w:rsid w:val="005079EB"/>
    <w:rsid w:val="005100E6"/>
    <w:rsid w:val="00512616"/>
    <w:rsid w:val="0051337E"/>
    <w:rsid w:val="00514A60"/>
    <w:rsid w:val="00515952"/>
    <w:rsid w:val="00515B87"/>
    <w:rsid w:val="00515F6B"/>
    <w:rsid w:val="00516F2A"/>
    <w:rsid w:val="00517BDF"/>
    <w:rsid w:val="005208E9"/>
    <w:rsid w:val="0052180B"/>
    <w:rsid w:val="00521865"/>
    <w:rsid w:val="00521D0A"/>
    <w:rsid w:val="00522B6D"/>
    <w:rsid w:val="00523D4D"/>
    <w:rsid w:val="00524841"/>
    <w:rsid w:val="00526853"/>
    <w:rsid w:val="00526F12"/>
    <w:rsid w:val="00527539"/>
    <w:rsid w:val="00531494"/>
    <w:rsid w:val="00531B0D"/>
    <w:rsid w:val="0053349F"/>
    <w:rsid w:val="00534B55"/>
    <w:rsid w:val="00535477"/>
    <w:rsid w:val="00536CAF"/>
    <w:rsid w:val="00537A54"/>
    <w:rsid w:val="00537FCD"/>
    <w:rsid w:val="00540C69"/>
    <w:rsid w:val="0054105E"/>
    <w:rsid w:val="00541F68"/>
    <w:rsid w:val="00542CDC"/>
    <w:rsid w:val="0054560D"/>
    <w:rsid w:val="00545EF9"/>
    <w:rsid w:val="00551FFA"/>
    <w:rsid w:val="00552CD0"/>
    <w:rsid w:val="0055369B"/>
    <w:rsid w:val="00555034"/>
    <w:rsid w:val="00556B4C"/>
    <w:rsid w:val="00557E63"/>
    <w:rsid w:val="0056053C"/>
    <w:rsid w:val="005607E3"/>
    <w:rsid w:val="00560C0A"/>
    <w:rsid w:val="00562C7B"/>
    <w:rsid w:val="00564AF6"/>
    <w:rsid w:val="00565E33"/>
    <w:rsid w:val="0057030C"/>
    <w:rsid w:val="0057147E"/>
    <w:rsid w:val="00572170"/>
    <w:rsid w:val="00572715"/>
    <w:rsid w:val="00572AE1"/>
    <w:rsid w:val="00572C0B"/>
    <w:rsid w:val="00572DBF"/>
    <w:rsid w:val="0057310D"/>
    <w:rsid w:val="005738D8"/>
    <w:rsid w:val="00573DB6"/>
    <w:rsid w:val="0057452F"/>
    <w:rsid w:val="00575DF3"/>
    <w:rsid w:val="005760BC"/>
    <w:rsid w:val="00577266"/>
    <w:rsid w:val="00577CCD"/>
    <w:rsid w:val="00580548"/>
    <w:rsid w:val="00580575"/>
    <w:rsid w:val="00581FE0"/>
    <w:rsid w:val="00583F30"/>
    <w:rsid w:val="00584C35"/>
    <w:rsid w:val="005857AA"/>
    <w:rsid w:val="005859BF"/>
    <w:rsid w:val="00586764"/>
    <w:rsid w:val="00587188"/>
    <w:rsid w:val="005873EC"/>
    <w:rsid w:val="00587486"/>
    <w:rsid w:val="00587D00"/>
    <w:rsid w:val="00592B21"/>
    <w:rsid w:val="00593988"/>
    <w:rsid w:val="005940CA"/>
    <w:rsid w:val="005940DC"/>
    <w:rsid w:val="00595BC7"/>
    <w:rsid w:val="00596843"/>
    <w:rsid w:val="00597889"/>
    <w:rsid w:val="005A06AD"/>
    <w:rsid w:val="005A199D"/>
    <w:rsid w:val="005A1DAB"/>
    <w:rsid w:val="005A2071"/>
    <w:rsid w:val="005A307A"/>
    <w:rsid w:val="005A35F9"/>
    <w:rsid w:val="005A3C98"/>
    <w:rsid w:val="005A4133"/>
    <w:rsid w:val="005A4200"/>
    <w:rsid w:val="005A7F29"/>
    <w:rsid w:val="005B0A2B"/>
    <w:rsid w:val="005B0D6C"/>
    <w:rsid w:val="005B16FD"/>
    <w:rsid w:val="005B1A4D"/>
    <w:rsid w:val="005B234E"/>
    <w:rsid w:val="005B236F"/>
    <w:rsid w:val="005B375E"/>
    <w:rsid w:val="005B4628"/>
    <w:rsid w:val="005B4A6D"/>
    <w:rsid w:val="005B5BE5"/>
    <w:rsid w:val="005B5E4E"/>
    <w:rsid w:val="005B6010"/>
    <w:rsid w:val="005B6A64"/>
    <w:rsid w:val="005B77E8"/>
    <w:rsid w:val="005B7A6A"/>
    <w:rsid w:val="005C07C8"/>
    <w:rsid w:val="005C133E"/>
    <w:rsid w:val="005C17AD"/>
    <w:rsid w:val="005C279B"/>
    <w:rsid w:val="005C43CC"/>
    <w:rsid w:val="005C4828"/>
    <w:rsid w:val="005C4F1D"/>
    <w:rsid w:val="005C678E"/>
    <w:rsid w:val="005D33B4"/>
    <w:rsid w:val="005D397C"/>
    <w:rsid w:val="005D4CF6"/>
    <w:rsid w:val="005D5391"/>
    <w:rsid w:val="005D6B9A"/>
    <w:rsid w:val="005D7E27"/>
    <w:rsid w:val="005E1F5F"/>
    <w:rsid w:val="005E2C85"/>
    <w:rsid w:val="005E370B"/>
    <w:rsid w:val="005E3F22"/>
    <w:rsid w:val="005E4F44"/>
    <w:rsid w:val="005E50B1"/>
    <w:rsid w:val="005E55BF"/>
    <w:rsid w:val="005E64EA"/>
    <w:rsid w:val="005E745B"/>
    <w:rsid w:val="005F066C"/>
    <w:rsid w:val="005F0912"/>
    <w:rsid w:val="005F1DF9"/>
    <w:rsid w:val="005F3665"/>
    <w:rsid w:val="005F36F7"/>
    <w:rsid w:val="005F4AF2"/>
    <w:rsid w:val="005F4C41"/>
    <w:rsid w:val="005F5DFA"/>
    <w:rsid w:val="005F72C2"/>
    <w:rsid w:val="00600EB1"/>
    <w:rsid w:val="006017BA"/>
    <w:rsid w:val="00603C51"/>
    <w:rsid w:val="00603E2E"/>
    <w:rsid w:val="006064F0"/>
    <w:rsid w:val="00606A98"/>
    <w:rsid w:val="00607E60"/>
    <w:rsid w:val="006102F2"/>
    <w:rsid w:val="00610311"/>
    <w:rsid w:val="00611393"/>
    <w:rsid w:val="00612344"/>
    <w:rsid w:val="006124E7"/>
    <w:rsid w:val="006127F5"/>
    <w:rsid w:val="00612A14"/>
    <w:rsid w:val="00613453"/>
    <w:rsid w:val="0061548C"/>
    <w:rsid w:val="006157C5"/>
    <w:rsid w:val="0061672E"/>
    <w:rsid w:val="00616BF3"/>
    <w:rsid w:val="00616E7B"/>
    <w:rsid w:val="00617748"/>
    <w:rsid w:val="00617F87"/>
    <w:rsid w:val="00617FA3"/>
    <w:rsid w:val="00617FF2"/>
    <w:rsid w:val="00621754"/>
    <w:rsid w:val="00621F8B"/>
    <w:rsid w:val="006221A6"/>
    <w:rsid w:val="00622562"/>
    <w:rsid w:val="00622B48"/>
    <w:rsid w:val="00623496"/>
    <w:rsid w:val="00623803"/>
    <w:rsid w:val="00625EF1"/>
    <w:rsid w:val="00627673"/>
    <w:rsid w:val="00632A3D"/>
    <w:rsid w:val="006349D6"/>
    <w:rsid w:val="00634F7B"/>
    <w:rsid w:val="00635FB4"/>
    <w:rsid w:val="00636280"/>
    <w:rsid w:val="006404D5"/>
    <w:rsid w:val="00640CFE"/>
    <w:rsid w:val="00642614"/>
    <w:rsid w:val="00642BB7"/>
    <w:rsid w:val="00642C97"/>
    <w:rsid w:val="00643067"/>
    <w:rsid w:val="006445CC"/>
    <w:rsid w:val="0064575F"/>
    <w:rsid w:val="00645B0E"/>
    <w:rsid w:val="00647699"/>
    <w:rsid w:val="00647FAE"/>
    <w:rsid w:val="00651547"/>
    <w:rsid w:val="00651F9E"/>
    <w:rsid w:val="00652671"/>
    <w:rsid w:val="00652B43"/>
    <w:rsid w:val="00652CA4"/>
    <w:rsid w:val="00655999"/>
    <w:rsid w:val="00656186"/>
    <w:rsid w:val="006576EC"/>
    <w:rsid w:val="00660B4E"/>
    <w:rsid w:val="00660D02"/>
    <w:rsid w:val="006618AF"/>
    <w:rsid w:val="00661A5C"/>
    <w:rsid w:val="00661B49"/>
    <w:rsid w:val="00667153"/>
    <w:rsid w:val="006676E0"/>
    <w:rsid w:val="00670214"/>
    <w:rsid w:val="006707D1"/>
    <w:rsid w:val="00670F2B"/>
    <w:rsid w:val="0067295F"/>
    <w:rsid w:val="00673319"/>
    <w:rsid w:val="00674121"/>
    <w:rsid w:val="00674D25"/>
    <w:rsid w:val="00674E9B"/>
    <w:rsid w:val="00677F1F"/>
    <w:rsid w:val="00680FD4"/>
    <w:rsid w:val="006819F0"/>
    <w:rsid w:val="00685CC0"/>
    <w:rsid w:val="00686BB8"/>
    <w:rsid w:val="006879E9"/>
    <w:rsid w:val="00691ACD"/>
    <w:rsid w:val="00691EB1"/>
    <w:rsid w:val="0069202B"/>
    <w:rsid w:val="00692340"/>
    <w:rsid w:val="006951D7"/>
    <w:rsid w:val="0069539A"/>
    <w:rsid w:val="00695FAA"/>
    <w:rsid w:val="00696575"/>
    <w:rsid w:val="00697162"/>
    <w:rsid w:val="006A16BD"/>
    <w:rsid w:val="006A176C"/>
    <w:rsid w:val="006A286E"/>
    <w:rsid w:val="006A5CA0"/>
    <w:rsid w:val="006A6A26"/>
    <w:rsid w:val="006A75F0"/>
    <w:rsid w:val="006A765B"/>
    <w:rsid w:val="006B1177"/>
    <w:rsid w:val="006B154C"/>
    <w:rsid w:val="006B1809"/>
    <w:rsid w:val="006B369F"/>
    <w:rsid w:val="006B4611"/>
    <w:rsid w:val="006B49B4"/>
    <w:rsid w:val="006B515E"/>
    <w:rsid w:val="006B51A4"/>
    <w:rsid w:val="006B57FD"/>
    <w:rsid w:val="006B649B"/>
    <w:rsid w:val="006B7710"/>
    <w:rsid w:val="006B7F3D"/>
    <w:rsid w:val="006C158F"/>
    <w:rsid w:val="006C3BBB"/>
    <w:rsid w:val="006C47F8"/>
    <w:rsid w:val="006C5952"/>
    <w:rsid w:val="006C79DE"/>
    <w:rsid w:val="006C7C81"/>
    <w:rsid w:val="006D0404"/>
    <w:rsid w:val="006D27D4"/>
    <w:rsid w:val="006D2B46"/>
    <w:rsid w:val="006D31E6"/>
    <w:rsid w:val="006D40B0"/>
    <w:rsid w:val="006D40B5"/>
    <w:rsid w:val="006D4201"/>
    <w:rsid w:val="006D4BBF"/>
    <w:rsid w:val="006D4E9B"/>
    <w:rsid w:val="006E0A5D"/>
    <w:rsid w:val="006E1236"/>
    <w:rsid w:val="006E12A5"/>
    <w:rsid w:val="006E18D6"/>
    <w:rsid w:val="006E2DE9"/>
    <w:rsid w:val="006E2FFE"/>
    <w:rsid w:val="006E3823"/>
    <w:rsid w:val="006E5EF2"/>
    <w:rsid w:val="006E7F7A"/>
    <w:rsid w:val="006F0252"/>
    <w:rsid w:val="006F05AB"/>
    <w:rsid w:val="006F1614"/>
    <w:rsid w:val="006F2DBD"/>
    <w:rsid w:val="006F406A"/>
    <w:rsid w:val="006F438D"/>
    <w:rsid w:val="006F4BF1"/>
    <w:rsid w:val="006F6433"/>
    <w:rsid w:val="00700B40"/>
    <w:rsid w:val="00702661"/>
    <w:rsid w:val="00704A35"/>
    <w:rsid w:val="00710419"/>
    <w:rsid w:val="0071077F"/>
    <w:rsid w:val="00713104"/>
    <w:rsid w:val="007159A8"/>
    <w:rsid w:val="007167F1"/>
    <w:rsid w:val="0071683B"/>
    <w:rsid w:val="007175C0"/>
    <w:rsid w:val="00721434"/>
    <w:rsid w:val="0072180F"/>
    <w:rsid w:val="00722BDF"/>
    <w:rsid w:val="00724E49"/>
    <w:rsid w:val="007253B2"/>
    <w:rsid w:val="0072577C"/>
    <w:rsid w:val="00725F73"/>
    <w:rsid w:val="00727106"/>
    <w:rsid w:val="007272DB"/>
    <w:rsid w:val="0072798B"/>
    <w:rsid w:val="0073060D"/>
    <w:rsid w:val="00730D30"/>
    <w:rsid w:val="0073175D"/>
    <w:rsid w:val="00732BEF"/>
    <w:rsid w:val="00733EAB"/>
    <w:rsid w:val="00733F50"/>
    <w:rsid w:val="00735292"/>
    <w:rsid w:val="0073726C"/>
    <w:rsid w:val="0073784F"/>
    <w:rsid w:val="00740D74"/>
    <w:rsid w:val="00741447"/>
    <w:rsid w:val="00743C10"/>
    <w:rsid w:val="007449C1"/>
    <w:rsid w:val="00744D9B"/>
    <w:rsid w:val="00745273"/>
    <w:rsid w:val="007474E0"/>
    <w:rsid w:val="007475E4"/>
    <w:rsid w:val="007507FA"/>
    <w:rsid w:val="0075087A"/>
    <w:rsid w:val="00750C7F"/>
    <w:rsid w:val="00751A6B"/>
    <w:rsid w:val="00751B35"/>
    <w:rsid w:val="00752016"/>
    <w:rsid w:val="007534AB"/>
    <w:rsid w:val="00753A6B"/>
    <w:rsid w:val="00753E61"/>
    <w:rsid w:val="00763457"/>
    <w:rsid w:val="00764E68"/>
    <w:rsid w:val="00766F00"/>
    <w:rsid w:val="00771484"/>
    <w:rsid w:val="00772159"/>
    <w:rsid w:val="00775159"/>
    <w:rsid w:val="00776C3D"/>
    <w:rsid w:val="007816D7"/>
    <w:rsid w:val="00782B84"/>
    <w:rsid w:val="00782ED0"/>
    <w:rsid w:val="00782F83"/>
    <w:rsid w:val="007843AC"/>
    <w:rsid w:val="007856F6"/>
    <w:rsid w:val="00786AC9"/>
    <w:rsid w:val="00791CA7"/>
    <w:rsid w:val="00793A5A"/>
    <w:rsid w:val="007A09C5"/>
    <w:rsid w:val="007A2C9D"/>
    <w:rsid w:val="007A614D"/>
    <w:rsid w:val="007B390D"/>
    <w:rsid w:val="007B3BFA"/>
    <w:rsid w:val="007B3DFD"/>
    <w:rsid w:val="007B65CE"/>
    <w:rsid w:val="007C0985"/>
    <w:rsid w:val="007C17A1"/>
    <w:rsid w:val="007C32DF"/>
    <w:rsid w:val="007C4545"/>
    <w:rsid w:val="007C4985"/>
    <w:rsid w:val="007C4D91"/>
    <w:rsid w:val="007C7A2B"/>
    <w:rsid w:val="007D0F68"/>
    <w:rsid w:val="007D106E"/>
    <w:rsid w:val="007D2728"/>
    <w:rsid w:val="007D27CC"/>
    <w:rsid w:val="007D3216"/>
    <w:rsid w:val="007D3311"/>
    <w:rsid w:val="007D428A"/>
    <w:rsid w:val="007D49D3"/>
    <w:rsid w:val="007D6237"/>
    <w:rsid w:val="007D6428"/>
    <w:rsid w:val="007D7128"/>
    <w:rsid w:val="007E0100"/>
    <w:rsid w:val="007E3912"/>
    <w:rsid w:val="007E4369"/>
    <w:rsid w:val="007E64E8"/>
    <w:rsid w:val="007E6586"/>
    <w:rsid w:val="007E675A"/>
    <w:rsid w:val="007F0905"/>
    <w:rsid w:val="007F2533"/>
    <w:rsid w:val="007F2D21"/>
    <w:rsid w:val="007F3A65"/>
    <w:rsid w:val="007F42C5"/>
    <w:rsid w:val="007F46D6"/>
    <w:rsid w:val="007F47B0"/>
    <w:rsid w:val="007F4EFD"/>
    <w:rsid w:val="007F526F"/>
    <w:rsid w:val="007F59C7"/>
    <w:rsid w:val="007F5F06"/>
    <w:rsid w:val="008003B7"/>
    <w:rsid w:val="008035F9"/>
    <w:rsid w:val="00805248"/>
    <w:rsid w:val="00805CE5"/>
    <w:rsid w:val="0080738B"/>
    <w:rsid w:val="008100F0"/>
    <w:rsid w:val="00810B4C"/>
    <w:rsid w:val="0081212F"/>
    <w:rsid w:val="00812D67"/>
    <w:rsid w:val="008136DF"/>
    <w:rsid w:val="00815D59"/>
    <w:rsid w:val="00817B05"/>
    <w:rsid w:val="008212AF"/>
    <w:rsid w:val="00821431"/>
    <w:rsid w:val="0082282F"/>
    <w:rsid w:val="00822B85"/>
    <w:rsid w:val="00822E5A"/>
    <w:rsid w:val="008310A6"/>
    <w:rsid w:val="00832308"/>
    <w:rsid w:val="008327B7"/>
    <w:rsid w:val="008328E4"/>
    <w:rsid w:val="00835815"/>
    <w:rsid w:val="008362B3"/>
    <w:rsid w:val="008368D2"/>
    <w:rsid w:val="008407CB"/>
    <w:rsid w:val="008407CC"/>
    <w:rsid w:val="008414C1"/>
    <w:rsid w:val="008431DF"/>
    <w:rsid w:val="00843A12"/>
    <w:rsid w:val="00843FDB"/>
    <w:rsid w:val="00844149"/>
    <w:rsid w:val="0084711B"/>
    <w:rsid w:val="00850E9F"/>
    <w:rsid w:val="00850F61"/>
    <w:rsid w:val="008520E3"/>
    <w:rsid w:val="00852798"/>
    <w:rsid w:val="008537E1"/>
    <w:rsid w:val="00853A47"/>
    <w:rsid w:val="00853B5B"/>
    <w:rsid w:val="00854CD2"/>
    <w:rsid w:val="00855184"/>
    <w:rsid w:val="008558EB"/>
    <w:rsid w:val="00855ADF"/>
    <w:rsid w:val="008569B0"/>
    <w:rsid w:val="00857D2E"/>
    <w:rsid w:val="00860201"/>
    <w:rsid w:val="00860CD8"/>
    <w:rsid w:val="008619B3"/>
    <w:rsid w:val="00861D57"/>
    <w:rsid w:val="008623B1"/>
    <w:rsid w:val="00864D8A"/>
    <w:rsid w:val="00866141"/>
    <w:rsid w:val="008665F0"/>
    <w:rsid w:val="0086697B"/>
    <w:rsid w:val="008672E2"/>
    <w:rsid w:val="00867B68"/>
    <w:rsid w:val="00870BA1"/>
    <w:rsid w:val="00872E23"/>
    <w:rsid w:val="00874700"/>
    <w:rsid w:val="00874704"/>
    <w:rsid w:val="008750A6"/>
    <w:rsid w:val="00876B0D"/>
    <w:rsid w:val="008805D4"/>
    <w:rsid w:val="00881142"/>
    <w:rsid w:val="0088198B"/>
    <w:rsid w:val="00882855"/>
    <w:rsid w:val="00882FA5"/>
    <w:rsid w:val="0088342A"/>
    <w:rsid w:val="008843A6"/>
    <w:rsid w:val="00885DFB"/>
    <w:rsid w:val="008867DC"/>
    <w:rsid w:val="00887125"/>
    <w:rsid w:val="00891258"/>
    <w:rsid w:val="008914DC"/>
    <w:rsid w:val="008916E9"/>
    <w:rsid w:val="00892C44"/>
    <w:rsid w:val="00892DBC"/>
    <w:rsid w:val="00893174"/>
    <w:rsid w:val="00894AD2"/>
    <w:rsid w:val="0089681A"/>
    <w:rsid w:val="008978F1"/>
    <w:rsid w:val="008A0E96"/>
    <w:rsid w:val="008A10A9"/>
    <w:rsid w:val="008A1A47"/>
    <w:rsid w:val="008A1C44"/>
    <w:rsid w:val="008A1E36"/>
    <w:rsid w:val="008A2A89"/>
    <w:rsid w:val="008A3EA0"/>
    <w:rsid w:val="008A4257"/>
    <w:rsid w:val="008A48E3"/>
    <w:rsid w:val="008A4DEF"/>
    <w:rsid w:val="008A4FD8"/>
    <w:rsid w:val="008A6BAC"/>
    <w:rsid w:val="008B1DA4"/>
    <w:rsid w:val="008B1DCE"/>
    <w:rsid w:val="008B26F1"/>
    <w:rsid w:val="008B29D6"/>
    <w:rsid w:val="008B32DA"/>
    <w:rsid w:val="008B47D2"/>
    <w:rsid w:val="008B5533"/>
    <w:rsid w:val="008C03C0"/>
    <w:rsid w:val="008C16C8"/>
    <w:rsid w:val="008C1AD8"/>
    <w:rsid w:val="008C2595"/>
    <w:rsid w:val="008C31DB"/>
    <w:rsid w:val="008C3558"/>
    <w:rsid w:val="008C42D7"/>
    <w:rsid w:val="008C4C3C"/>
    <w:rsid w:val="008C5AFA"/>
    <w:rsid w:val="008C746F"/>
    <w:rsid w:val="008C7E4D"/>
    <w:rsid w:val="008D028F"/>
    <w:rsid w:val="008D1FB8"/>
    <w:rsid w:val="008D2230"/>
    <w:rsid w:val="008D226D"/>
    <w:rsid w:val="008D2D93"/>
    <w:rsid w:val="008D367E"/>
    <w:rsid w:val="008D458A"/>
    <w:rsid w:val="008D4C3D"/>
    <w:rsid w:val="008D595B"/>
    <w:rsid w:val="008D6BA5"/>
    <w:rsid w:val="008E03DC"/>
    <w:rsid w:val="008E280F"/>
    <w:rsid w:val="008E34A4"/>
    <w:rsid w:val="008E374C"/>
    <w:rsid w:val="008E3C56"/>
    <w:rsid w:val="008E4179"/>
    <w:rsid w:val="008E4A2C"/>
    <w:rsid w:val="008E5591"/>
    <w:rsid w:val="008E623D"/>
    <w:rsid w:val="008E63D5"/>
    <w:rsid w:val="008E7513"/>
    <w:rsid w:val="008F0B37"/>
    <w:rsid w:val="008F2354"/>
    <w:rsid w:val="008F2720"/>
    <w:rsid w:val="008F2FDA"/>
    <w:rsid w:val="008F34DF"/>
    <w:rsid w:val="008F3D9C"/>
    <w:rsid w:val="008F3F6D"/>
    <w:rsid w:val="008F47D5"/>
    <w:rsid w:val="008F4F55"/>
    <w:rsid w:val="008F5710"/>
    <w:rsid w:val="008F72C3"/>
    <w:rsid w:val="008F7C84"/>
    <w:rsid w:val="00900F25"/>
    <w:rsid w:val="00900FD2"/>
    <w:rsid w:val="009010E9"/>
    <w:rsid w:val="009020AE"/>
    <w:rsid w:val="00902DB5"/>
    <w:rsid w:val="009058E4"/>
    <w:rsid w:val="00905A64"/>
    <w:rsid w:val="00906447"/>
    <w:rsid w:val="0090755B"/>
    <w:rsid w:val="009079B6"/>
    <w:rsid w:val="009132E1"/>
    <w:rsid w:val="00913E87"/>
    <w:rsid w:val="0091582A"/>
    <w:rsid w:val="00915FF2"/>
    <w:rsid w:val="00916F1E"/>
    <w:rsid w:val="00916FB7"/>
    <w:rsid w:val="00920351"/>
    <w:rsid w:val="00920F8F"/>
    <w:rsid w:val="00922308"/>
    <w:rsid w:val="009233CE"/>
    <w:rsid w:val="00925BBC"/>
    <w:rsid w:val="0093157C"/>
    <w:rsid w:val="00931CA9"/>
    <w:rsid w:val="00932521"/>
    <w:rsid w:val="00933531"/>
    <w:rsid w:val="009343FE"/>
    <w:rsid w:val="009348C0"/>
    <w:rsid w:val="00934F04"/>
    <w:rsid w:val="00935C74"/>
    <w:rsid w:val="00936166"/>
    <w:rsid w:val="009407F1"/>
    <w:rsid w:val="0094211C"/>
    <w:rsid w:val="00942560"/>
    <w:rsid w:val="00942565"/>
    <w:rsid w:val="0094294D"/>
    <w:rsid w:val="0094412C"/>
    <w:rsid w:val="009448DF"/>
    <w:rsid w:val="00944CF8"/>
    <w:rsid w:val="009506F4"/>
    <w:rsid w:val="00952AD1"/>
    <w:rsid w:val="009538FE"/>
    <w:rsid w:val="00954306"/>
    <w:rsid w:val="00954D02"/>
    <w:rsid w:val="00954DD7"/>
    <w:rsid w:val="00957C68"/>
    <w:rsid w:val="00957DB3"/>
    <w:rsid w:val="0096051F"/>
    <w:rsid w:val="009628D9"/>
    <w:rsid w:val="009637BA"/>
    <w:rsid w:val="0096589B"/>
    <w:rsid w:val="00967C60"/>
    <w:rsid w:val="00967CFF"/>
    <w:rsid w:val="00970379"/>
    <w:rsid w:val="009719C4"/>
    <w:rsid w:val="009723C5"/>
    <w:rsid w:val="009735EA"/>
    <w:rsid w:val="00973647"/>
    <w:rsid w:val="0097510C"/>
    <w:rsid w:val="009756C3"/>
    <w:rsid w:val="00975950"/>
    <w:rsid w:val="00975A2E"/>
    <w:rsid w:val="009767D4"/>
    <w:rsid w:val="00980845"/>
    <w:rsid w:val="00980FF4"/>
    <w:rsid w:val="00981386"/>
    <w:rsid w:val="00983852"/>
    <w:rsid w:val="0098487B"/>
    <w:rsid w:val="00984AE1"/>
    <w:rsid w:val="00984F7B"/>
    <w:rsid w:val="0098530E"/>
    <w:rsid w:val="00986AF4"/>
    <w:rsid w:val="00986C4F"/>
    <w:rsid w:val="00987571"/>
    <w:rsid w:val="0098759F"/>
    <w:rsid w:val="00990B8B"/>
    <w:rsid w:val="00990FF7"/>
    <w:rsid w:val="00992B11"/>
    <w:rsid w:val="00994678"/>
    <w:rsid w:val="00994822"/>
    <w:rsid w:val="00995539"/>
    <w:rsid w:val="00995B00"/>
    <w:rsid w:val="00995C7B"/>
    <w:rsid w:val="00996734"/>
    <w:rsid w:val="009978EE"/>
    <w:rsid w:val="00997F63"/>
    <w:rsid w:val="009A05BC"/>
    <w:rsid w:val="009A0C3B"/>
    <w:rsid w:val="009A0D4A"/>
    <w:rsid w:val="009A1C24"/>
    <w:rsid w:val="009A37FA"/>
    <w:rsid w:val="009A3ECE"/>
    <w:rsid w:val="009A6524"/>
    <w:rsid w:val="009A6676"/>
    <w:rsid w:val="009A6C5F"/>
    <w:rsid w:val="009B2BB8"/>
    <w:rsid w:val="009B45D8"/>
    <w:rsid w:val="009B4A4B"/>
    <w:rsid w:val="009B62C8"/>
    <w:rsid w:val="009B6320"/>
    <w:rsid w:val="009B6458"/>
    <w:rsid w:val="009B6645"/>
    <w:rsid w:val="009B6DCD"/>
    <w:rsid w:val="009C0011"/>
    <w:rsid w:val="009C0539"/>
    <w:rsid w:val="009C47DA"/>
    <w:rsid w:val="009C51D5"/>
    <w:rsid w:val="009C5BC8"/>
    <w:rsid w:val="009C64BA"/>
    <w:rsid w:val="009C7CDD"/>
    <w:rsid w:val="009C7D6A"/>
    <w:rsid w:val="009D024B"/>
    <w:rsid w:val="009D12D4"/>
    <w:rsid w:val="009D1567"/>
    <w:rsid w:val="009D4221"/>
    <w:rsid w:val="009D640D"/>
    <w:rsid w:val="009D7D3F"/>
    <w:rsid w:val="009E1306"/>
    <w:rsid w:val="009E174F"/>
    <w:rsid w:val="009E1A55"/>
    <w:rsid w:val="009E2F95"/>
    <w:rsid w:val="009E3EEC"/>
    <w:rsid w:val="009E528D"/>
    <w:rsid w:val="009E5B6A"/>
    <w:rsid w:val="009E60E8"/>
    <w:rsid w:val="009E691F"/>
    <w:rsid w:val="009E73B6"/>
    <w:rsid w:val="009E7697"/>
    <w:rsid w:val="009E78D5"/>
    <w:rsid w:val="009E7B4A"/>
    <w:rsid w:val="009E7C7A"/>
    <w:rsid w:val="009F2060"/>
    <w:rsid w:val="009F2B77"/>
    <w:rsid w:val="009F5235"/>
    <w:rsid w:val="009F59CE"/>
    <w:rsid w:val="009F63C7"/>
    <w:rsid w:val="00A00786"/>
    <w:rsid w:val="00A00DAE"/>
    <w:rsid w:val="00A03013"/>
    <w:rsid w:val="00A0344B"/>
    <w:rsid w:val="00A034C7"/>
    <w:rsid w:val="00A049B2"/>
    <w:rsid w:val="00A055ED"/>
    <w:rsid w:val="00A05BC4"/>
    <w:rsid w:val="00A0671F"/>
    <w:rsid w:val="00A0678C"/>
    <w:rsid w:val="00A11082"/>
    <w:rsid w:val="00A17097"/>
    <w:rsid w:val="00A2379D"/>
    <w:rsid w:val="00A23D9B"/>
    <w:rsid w:val="00A24C41"/>
    <w:rsid w:val="00A26A9C"/>
    <w:rsid w:val="00A27434"/>
    <w:rsid w:val="00A300F7"/>
    <w:rsid w:val="00A303D6"/>
    <w:rsid w:val="00A31F90"/>
    <w:rsid w:val="00A3256D"/>
    <w:rsid w:val="00A3398D"/>
    <w:rsid w:val="00A3399C"/>
    <w:rsid w:val="00A34D78"/>
    <w:rsid w:val="00A35048"/>
    <w:rsid w:val="00A35534"/>
    <w:rsid w:val="00A37199"/>
    <w:rsid w:val="00A376EB"/>
    <w:rsid w:val="00A40962"/>
    <w:rsid w:val="00A40D18"/>
    <w:rsid w:val="00A41581"/>
    <w:rsid w:val="00A4294D"/>
    <w:rsid w:val="00A43216"/>
    <w:rsid w:val="00A435AD"/>
    <w:rsid w:val="00A44FD6"/>
    <w:rsid w:val="00A462E3"/>
    <w:rsid w:val="00A50382"/>
    <w:rsid w:val="00A51B2D"/>
    <w:rsid w:val="00A51C11"/>
    <w:rsid w:val="00A51D6B"/>
    <w:rsid w:val="00A520BA"/>
    <w:rsid w:val="00A52629"/>
    <w:rsid w:val="00A52F2A"/>
    <w:rsid w:val="00A52F70"/>
    <w:rsid w:val="00A53449"/>
    <w:rsid w:val="00A53619"/>
    <w:rsid w:val="00A55E06"/>
    <w:rsid w:val="00A55F2F"/>
    <w:rsid w:val="00A56020"/>
    <w:rsid w:val="00A61FC3"/>
    <w:rsid w:val="00A62571"/>
    <w:rsid w:val="00A6286F"/>
    <w:rsid w:val="00A629A4"/>
    <w:rsid w:val="00A643C1"/>
    <w:rsid w:val="00A64761"/>
    <w:rsid w:val="00A66117"/>
    <w:rsid w:val="00A67428"/>
    <w:rsid w:val="00A70E7F"/>
    <w:rsid w:val="00A714AE"/>
    <w:rsid w:val="00A719EA"/>
    <w:rsid w:val="00A74526"/>
    <w:rsid w:val="00A75BBA"/>
    <w:rsid w:val="00A75CBB"/>
    <w:rsid w:val="00A767C2"/>
    <w:rsid w:val="00A771EB"/>
    <w:rsid w:val="00A77579"/>
    <w:rsid w:val="00A81386"/>
    <w:rsid w:val="00A82102"/>
    <w:rsid w:val="00A82215"/>
    <w:rsid w:val="00A83107"/>
    <w:rsid w:val="00A854E0"/>
    <w:rsid w:val="00A9037D"/>
    <w:rsid w:val="00A90DD9"/>
    <w:rsid w:val="00A91459"/>
    <w:rsid w:val="00A9192B"/>
    <w:rsid w:val="00A928FC"/>
    <w:rsid w:val="00A94857"/>
    <w:rsid w:val="00A94FBF"/>
    <w:rsid w:val="00AA3B37"/>
    <w:rsid w:val="00AA6138"/>
    <w:rsid w:val="00AA6458"/>
    <w:rsid w:val="00AA6C89"/>
    <w:rsid w:val="00AB0883"/>
    <w:rsid w:val="00AB154C"/>
    <w:rsid w:val="00AB5246"/>
    <w:rsid w:val="00AB5F05"/>
    <w:rsid w:val="00AB6388"/>
    <w:rsid w:val="00AB646F"/>
    <w:rsid w:val="00AC01BB"/>
    <w:rsid w:val="00AC0899"/>
    <w:rsid w:val="00AC0FB9"/>
    <w:rsid w:val="00AC160A"/>
    <w:rsid w:val="00AC1E6C"/>
    <w:rsid w:val="00AC2A64"/>
    <w:rsid w:val="00AC436E"/>
    <w:rsid w:val="00AC544B"/>
    <w:rsid w:val="00AC6396"/>
    <w:rsid w:val="00AC76C3"/>
    <w:rsid w:val="00AC79F7"/>
    <w:rsid w:val="00AC7D15"/>
    <w:rsid w:val="00AD13D2"/>
    <w:rsid w:val="00AD1B92"/>
    <w:rsid w:val="00AD1DDB"/>
    <w:rsid w:val="00AD2031"/>
    <w:rsid w:val="00AD2107"/>
    <w:rsid w:val="00AD27B4"/>
    <w:rsid w:val="00AD3645"/>
    <w:rsid w:val="00AD4E16"/>
    <w:rsid w:val="00AD67F4"/>
    <w:rsid w:val="00AD6CE1"/>
    <w:rsid w:val="00AD7F28"/>
    <w:rsid w:val="00AE049A"/>
    <w:rsid w:val="00AE16CF"/>
    <w:rsid w:val="00AE1996"/>
    <w:rsid w:val="00AE2780"/>
    <w:rsid w:val="00AE3EB0"/>
    <w:rsid w:val="00AE570D"/>
    <w:rsid w:val="00AE5F50"/>
    <w:rsid w:val="00AE60A0"/>
    <w:rsid w:val="00AE70A0"/>
    <w:rsid w:val="00AF079D"/>
    <w:rsid w:val="00AF183B"/>
    <w:rsid w:val="00AF280B"/>
    <w:rsid w:val="00AF2AD1"/>
    <w:rsid w:val="00AF2CC9"/>
    <w:rsid w:val="00AF2EA0"/>
    <w:rsid w:val="00AF45D6"/>
    <w:rsid w:val="00AF4E4D"/>
    <w:rsid w:val="00AF58FE"/>
    <w:rsid w:val="00AF636F"/>
    <w:rsid w:val="00AF66ED"/>
    <w:rsid w:val="00AF6BDA"/>
    <w:rsid w:val="00AF70C7"/>
    <w:rsid w:val="00AF7984"/>
    <w:rsid w:val="00B01819"/>
    <w:rsid w:val="00B01E64"/>
    <w:rsid w:val="00B02AFF"/>
    <w:rsid w:val="00B02B32"/>
    <w:rsid w:val="00B03591"/>
    <w:rsid w:val="00B04FA6"/>
    <w:rsid w:val="00B05CF4"/>
    <w:rsid w:val="00B06AC1"/>
    <w:rsid w:val="00B077E3"/>
    <w:rsid w:val="00B07DF6"/>
    <w:rsid w:val="00B12181"/>
    <w:rsid w:val="00B125F1"/>
    <w:rsid w:val="00B1699A"/>
    <w:rsid w:val="00B20D86"/>
    <w:rsid w:val="00B21EE9"/>
    <w:rsid w:val="00B22071"/>
    <w:rsid w:val="00B27C6F"/>
    <w:rsid w:val="00B30CF9"/>
    <w:rsid w:val="00B30FCF"/>
    <w:rsid w:val="00B3115E"/>
    <w:rsid w:val="00B31F3A"/>
    <w:rsid w:val="00B31F9E"/>
    <w:rsid w:val="00B339C8"/>
    <w:rsid w:val="00B35755"/>
    <w:rsid w:val="00B35F3D"/>
    <w:rsid w:val="00B364EE"/>
    <w:rsid w:val="00B365ED"/>
    <w:rsid w:val="00B367DD"/>
    <w:rsid w:val="00B37E90"/>
    <w:rsid w:val="00B414BF"/>
    <w:rsid w:val="00B43001"/>
    <w:rsid w:val="00B430CC"/>
    <w:rsid w:val="00B440BC"/>
    <w:rsid w:val="00B458BB"/>
    <w:rsid w:val="00B45D60"/>
    <w:rsid w:val="00B46DA3"/>
    <w:rsid w:val="00B47690"/>
    <w:rsid w:val="00B50D49"/>
    <w:rsid w:val="00B5242E"/>
    <w:rsid w:val="00B539F4"/>
    <w:rsid w:val="00B5634A"/>
    <w:rsid w:val="00B57452"/>
    <w:rsid w:val="00B61B21"/>
    <w:rsid w:val="00B64815"/>
    <w:rsid w:val="00B64A21"/>
    <w:rsid w:val="00B67B67"/>
    <w:rsid w:val="00B71ECC"/>
    <w:rsid w:val="00B727D9"/>
    <w:rsid w:val="00B73666"/>
    <w:rsid w:val="00B739A8"/>
    <w:rsid w:val="00B739B6"/>
    <w:rsid w:val="00B74757"/>
    <w:rsid w:val="00B76C53"/>
    <w:rsid w:val="00B76DC1"/>
    <w:rsid w:val="00B82FD6"/>
    <w:rsid w:val="00B830A7"/>
    <w:rsid w:val="00B838A0"/>
    <w:rsid w:val="00B83AC4"/>
    <w:rsid w:val="00B8458F"/>
    <w:rsid w:val="00B847A8"/>
    <w:rsid w:val="00B84A19"/>
    <w:rsid w:val="00B850A9"/>
    <w:rsid w:val="00B90098"/>
    <w:rsid w:val="00B904D0"/>
    <w:rsid w:val="00B906CF"/>
    <w:rsid w:val="00B90F73"/>
    <w:rsid w:val="00B911E7"/>
    <w:rsid w:val="00B91592"/>
    <w:rsid w:val="00B91F40"/>
    <w:rsid w:val="00B93367"/>
    <w:rsid w:val="00B938AC"/>
    <w:rsid w:val="00B93D61"/>
    <w:rsid w:val="00B93F62"/>
    <w:rsid w:val="00B95E70"/>
    <w:rsid w:val="00B9650F"/>
    <w:rsid w:val="00BA07D9"/>
    <w:rsid w:val="00BA117F"/>
    <w:rsid w:val="00BA291C"/>
    <w:rsid w:val="00BA3EE8"/>
    <w:rsid w:val="00BA4F7C"/>
    <w:rsid w:val="00BA6732"/>
    <w:rsid w:val="00BA704E"/>
    <w:rsid w:val="00BB0461"/>
    <w:rsid w:val="00BB16B3"/>
    <w:rsid w:val="00BB1979"/>
    <w:rsid w:val="00BB5F8D"/>
    <w:rsid w:val="00BB676B"/>
    <w:rsid w:val="00BC47FB"/>
    <w:rsid w:val="00BC5756"/>
    <w:rsid w:val="00BC6799"/>
    <w:rsid w:val="00BC6A09"/>
    <w:rsid w:val="00BC78C7"/>
    <w:rsid w:val="00BD096B"/>
    <w:rsid w:val="00BD117B"/>
    <w:rsid w:val="00BD3455"/>
    <w:rsid w:val="00BD3B2D"/>
    <w:rsid w:val="00BD666D"/>
    <w:rsid w:val="00BD6F23"/>
    <w:rsid w:val="00BE02FD"/>
    <w:rsid w:val="00BE224C"/>
    <w:rsid w:val="00BE7BEE"/>
    <w:rsid w:val="00BF063F"/>
    <w:rsid w:val="00BF1F77"/>
    <w:rsid w:val="00BF2CB0"/>
    <w:rsid w:val="00BF3D8E"/>
    <w:rsid w:val="00BF45C3"/>
    <w:rsid w:val="00BF47D6"/>
    <w:rsid w:val="00BF5D91"/>
    <w:rsid w:val="00BF7138"/>
    <w:rsid w:val="00BF780D"/>
    <w:rsid w:val="00C0158D"/>
    <w:rsid w:val="00C01EA3"/>
    <w:rsid w:val="00C02A0B"/>
    <w:rsid w:val="00C03F0F"/>
    <w:rsid w:val="00C04266"/>
    <w:rsid w:val="00C10507"/>
    <w:rsid w:val="00C1062F"/>
    <w:rsid w:val="00C1247A"/>
    <w:rsid w:val="00C124D9"/>
    <w:rsid w:val="00C14090"/>
    <w:rsid w:val="00C14748"/>
    <w:rsid w:val="00C14FCE"/>
    <w:rsid w:val="00C15A27"/>
    <w:rsid w:val="00C17010"/>
    <w:rsid w:val="00C175CE"/>
    <w:rsid w:val="00C20EDE"/>
    <w:rsid w:val="00C210B1"/>
    <w:rsid w:val="00C21671"/>
    <w:rsid w:val="00C218BA"/>
    <w:rsid w:val="00C221F2"/>
    <w:rsid w:val="00C22B6F"/>
    <w:rsid w:val="00C24016"/>
    <w:rsid w:val="00C245C9"/>
    <w:rsid w:val="00C2476E"/>
    <w:rsid w:val="00C24E7E"/>
    <w:rsid w:val="00C24F94"/>
    <w:rsid w:val="00C26767"/>
    <w:rsid w:val="00C26E08"/>
    <w:rsid w:val="00C2758C"/>
    <w:rsid w:val="00C27ADA"/>
    <w:rsid w:val="00C30C62"/>
    <w:rsid w:val="00C30CA4"/>
    <w:rsid w:val="00C326F7"/>
    <w:rsid w:val="00C33324"/>
    <w:rsid w:val="00C34A79"/>
    <w:rsid w:val="00C36234"/>
    <w:rsid w:val="00C36EC2"/>
    <w:rsid w:val="00C37ABB"/>
    <w:rsid w:val="00C4062C"/>
    <w:rsid w:val="00C4226B"/>
    <w:rsid w:val="00C45CDD"/>
    <w:rsid w:val="00C45EC4"/>
    <w:rsid w:val="00C500C2"/>
    <w:rsid w:val="00C5105A"/>
    <w:rsid w:val="00C54BBE"/>
    <w:rsid w:val="00C54F8E"/>
    <w:rsid w:val="00C55245"/>
    <w:rsid w:val="00C567A9"/>
    <w:rsid w:val="00C56B36"/>
    <w:rsid w:val="00C56E4B"/>
    <w:rsid w:val="00C575D2"/>
    <w:rsid w:val="00C603E7"/>
    <w:rsid w:val="00C604F1"/>
    <w:rsid w:val="00C60E01"/>
    <w:rsid w:val="00C6445D"/>
    <w:rsid w:val="00C6458D"/>
    <w:rsid w:val="00C658E4"/>
    <w:rsid w:val="00C67332"/>
    <w:rsid w:val="00C710C6"/>
    <w:rsid w:val="00C71184"/>
    <w:rsid w:val="00C713F5"/>
    <w:rsid w:val="00C7186F"/>
    <w:rsid w:val="00C720A8"/>
    <w:rsid w:val="00C72C5C"/>
    <w:rsid w:val="00C73011"/>
    <w:rsid w:val="00C75CDC"/>
    <w:rsid w:val="00C77D6C"/>
    <w:rsid w:val="00C8017A"/>
    <w:rsid w:val="00C80C6F"/>
    <w:rsid w:val="00C81D1A"/>
    <w:rsid w:val="00C821DA"/>
    <w:rsid w:val="00C82E50"/>
    <w:rsid w:val="00C833A7"/>
    <w:rsid w:val="00C84B0F"/>
    <w:rsid w:val="00C84FEE"/>
    <w:rsid w:val="00C85C0B"/>
    <w:rsid w:val="00C86A77"/>
    <w:rsid w:val="00C86C4F"/>
    <w:rsid w:val="00C876C1"/>
    <w:rsid w:val="00C87B65"/>
    <w:rsid w:val="00C87E3B"/>
    <w:rsid w:val="00C9149F"/>
    <w:rsid w:val="00C93CB5"/>
    <w:rsid w:val="00C9697F"/>
    <w:rsid w:val="00C96A19"/>
    <w:rsid w:val="00CA0639"/>
    <w:rsid w:val="00CA2A56"/>
    <w:rsid w:val="00CA43AF"/>
    <w:rsid w:val="00CA6069"/>
    <w:rsid w:val="00CA74EA"/>
    <w:rsid w:val="00CB0501"/>
    <w:rsid w:val="00CB056C"/>
    <w:rsid w:val="00CB1774"/>
    <w:rsid w:val="00CB1D86"/>
    <w:rsid w:val="00CB22B2"/>
    <w:rsid w:val="00CB30EB"/>
    <w:rsid w:val="00CB6DF6"/>
    <w:rsid w:val="00CB7627"/>
    <w:rsid w:val="00CB7E98"/>
    <w:rsid w:val="00CC016E"/>
    <w:rsid w:val="00CC05C7"/>
    <w:rsid w:val="00CC247B"/>
    <w:rsid w:val="00CC3512"/>
    <w:rsid w:val="00CC36ED"/>
    <w:rsid w:val="00CC495F"/>
    <w:rsid w:val="00CC4E18"/>
    <w:rsid w:val="00CC6985"/>
    <w:rsid w:val="00CC766A"/>
    <w:rsid w:val="00CC7850"/>
    <w:rsid w:val="00CD3330"/>
    <w:rsid w:val="00CD39E8"/>
    <w:rsid w:val="00CD3D7A"/>
    <w:rsid w:val="00CD47D8"/>
    <w:rsid w:val="00CD68B8"/>
    <w:rsid w:val="00CD7816"/>
    <w:rsid w:val="00CD7A35"/>
    <w:rsid w:val="00CD7B4B"/>
    <w:rsid w:val="00CD7DFD"/>
    <w:rsid w:val="00CE172C"/>
    <w:rsid w:val="00CE260C"/>
    <w:rsid w:val="00CE3D64"/>
    <w:rsid w:val="00CE3D73"/>
    <w:rsid w:val="00CE4418"/>
    <w:rsid w:val="00CE4F88"/>
    <w:rsid w:val="00CE5286"/>
    <w:rsid w:val="00CE6F3B"/>
    <w:rsid w:val="00CE7251"/>
    <w:rsid w:val="00CF1E3D"/>
    <w:rsid w:val="00CF3769"/>
    <w:rsid w:val="00CF3FB5"/>
    <w:rsid w:val="00CF777F"/>
    <w:rsid w:val="00D015BA"/>
    <w:rsid w:val="00D02BBF"/>
    <w:rsid w:val="00D03671"/>
    <w:rsid w:val="00D04D2E"/>
    <w:rsid w:val="00D05796"/>
    <w:rsid w:val="00D069E3"/>
    <w:rsid w:val="00D07354"/>
    <w:rsid w:val="00D0757A"/>
    <w:rsid w:val="00D07BA3"/>
    <w:rsid w:val="00D124DC"/>
    <w:rsid w:val="00D156F7"/>
    <w:rsid w:val="00D15E9B"/>
    <w:rsid w:val="00D16937"/>
    <w:rsid w:val="00D20119"/>
    <w:rsid w:val="00D20AC7"/>
    <w:rsid w:val="00D211DD"/>
    <w:rsid w:val="00D225CA"/>
    <w:rsid w:val="00D22BDD"/>
    <w:rsid w:val="00D22EEE"/>
    <w:rsid w:val="00D2346C"/>
    <w:rsid w:val="00D23E56"/>
    <w:rsid w:val="00D25E7C"/>
    <w:rsid w:val="00D26620"/>
    <w:rsid w:val="00D26841"/>
    <w:rsid w:val="00D2762F"/>
    <w:rsid w:val="00D3100F"/>
    <w:rsid w:val="00D31016"/>
    <w:rsid w:val="00D34A08"/>
    <w:rsid w:val="00D35249"/>
    <w:rsid w:val="00D36052"/>
    <w:rsid w:val="00D364A4"/>
    <w:rsid w:val="00D3669C"/>
    <w:rsid w:val="00D3691B"/>
    <w:rsid w:val="00D415AE"/>
    <w:rsid w:val="00D4230E"/>
    <w:rsid w:val="00D42323"/>
    <w:rsid w:val="00D42E41"/>
    <w:rsid w:val="00D43469"/>
    <w:rsid w:val="00D43C34"/>
    <w:rsid w:val="00D43F3D"/>
    <w:rsid w:val="00D450FB"/>
    <w:rsid w:val="00D46F30"/>
    <w:rsid w:val="00D5045E"/>
    <w:rsid w:val="00D531FE"/>
    <w:rsid w:val="00D544BC"/>
    <w:rsid w:val="00D55332"/>
    <w:rsid w:val="00D55630"/>
    <w:rsid w:val="00D60581"/>
    <w:rsid w:val="00D6094B"/>
    <w:rsid w:val="00D6143E"/>
    <w:rsid w:val="00D64A4B"/>
    <w:rsid w:val="00D64AEE"/>
    <w:rsid w:val="00D65627"/>
    <w:rsid w:val="00D65B16"/>
    <w:rsid w:val="00D6760C"/>
    <w:rsid w:val="00D7174B"/>
    <w:rsid w:val="00D74264"/>
    <w:rsid w:val="00D74A48"/>
    <w:rsid w:val="00D75CE9"/>
    <w:rsid w:val="00D824F5"/>
    <w:rsid w:val="00D82C5F"/>
    <w:rsid w:val="00D832FC"/>
    <w:rsid w:val="00D8368A"/>
    <w:rsid w:val="00D84D97"/>
    <w:rsid w:val="00D84F6D"/>
    <w:rsid w:val="00D85650"/>
    <w:rsid w:val="00D865CD"/>
    <w:rsid w:val="00D903B4"/>
    <w:rsid w:val="00D929C6"/>
    <w:rsid w:val="00D92D49"/>
    <w:rsid w:val="00D940E6"/>
    <w:rsid w:val="00D94E97"/>
    <w:rsid w:val="00D970DD"/>
    <w:rsid w:val="00D97B38"/>
    <w:rsid w:val="00D97E89"/>
    <w:rsid w:val="00DA069F"/>
    <w:rsid w:val="00DA07BE"/>
    <w:rsid w:val="00DA1726"/>
    <w:rsid w:val="00DA1C71"/>
    <w:rsid w:val="00DA302A"/>
    <w:rsid w:val="00DA44BA"/>
    <w:rsid w:val="00DA4755"/>
    <w:rsid w:val="00DA71D6"/>
    <w:rsid w:val="00DA7629"/>
    <w:rsid w:val="00DB056D"/>
    <w:rsid w:val="00DB1755"/>
    <w:rsid w:val="00DB2222"/>
    <w:rsid w:val="00DB41EC"/>
    <w:rsid w:val="00DB4DCC"/>
    <w:rsid w:val="00DB4F77"/>
    <w:rsid w:val="00DB57A1"/>
    <w:rsid w:val="00DB67EA"/>
    <w:rsid w:val="00DC00F3"/>
    <w:rsid w:val="00DC051E"/>
    <w:rsid w:val="00DC0F27"/>
    <w:rsid w:val="00DC13A2"/>
    <w:rsid w:val="00DC1CD4"/>
    <w:rsid w:val="00DC2492"/>
    <w:rsid w:val="00DC4813"/>
    <w:rsid w:val="00DC5665"/>
    <w:rsid w:val="00DC6F66"/>
    <w:rsid w:val="00DD0E92"/>
    <w:rsid w:val="00DD0E9C"/>
    <w:rsid w:val="00DD316C"/>
    <w:rsid w:val="00DD33D1"/>
    <w:rsid w:val="00DD36FD"/>
    <w:rsid w:val="00DD3865"/>
    <w:rsid w:val="00DD3BBE"/>
    <w:rsid w:val="00DD4749"/>
    <w:rsid w:val="00DD50D5"/>
    <w:rsid w:val="00DD6220"/>
    <w:rsid w:val="00DD6C0A"/>
    <w:rsid w:val="00DE027D"/>
    <w:rsid w:val="00DE2969"/>
    <w:rsid w:val="00DE5547"/>
    <w:rsid w:val="00DE5797"/>
    <w:rsid w:val="00DF127D"/>
    <w:rsid w:val="00DF258A"/>
    <w:rsid w:val="00DF2B3E"/>
    <w:rsid w:val="00DF2F7C"/>
    <w:rsid w:val="00DF3544"/>
    <w:rsid w:val="00DF5CCA"/>
    <w:rsid w:val="00DF5E78"/>
    <w:rsid w:val="00E00258"/>
    <w:rsid w:val="00E01D62"/>
    <w:rsid w:val="00E021EB"/>
    <w:rsid w:val="00E02F54"/>
    <w:rsid w:val="00E0447A"/>
    <w:rsid w:val="00E07261"/>
    <w:rsid w:val="00E075E4"/>
    <w:rsid w:val="00E07876"/>
    <w:rsid w:val="00E10402"/>
    <w:rsid w:val="00E13549"/>
    <w:rsid w:val="00E13BC2"/>
    <w:rsid w:val="00E13ECC"/>
    <w:rsid w:val="00E144FF"/>
    <w:rsid w:val="00E14C97"/>
    <w:rsid w:val="00E14DBD"/>
    <w:rsid w:val="00E15A9A"/>
    <w:rsid w:val="00E173F6"/>
    <w:rsid w:val="00E20802"/>
    <w:rsid w:val="00E21341"/>
    <w:rsid w:val="00E2445C"/>
    <w:rsid w:val="00E256A8"/>
    <w:rsid w:val="00E259B1"/>
    <w:rsid w:val="00E3377F"/>
    <w:rsid w:val="00E33A7E"/>
    <w:rsid w:val="00E3414C"/>
    <w:rsid w:val="00E341E0"/>
    <w:rsid w:val="00E352A7"/>
    <w:rsid w:val="00E36180"/>
    <w:rsid w:val="00E36F34"/>
    <w:rsid w:val="00E407DA"/>
    <w:rsid w:val="00E41E56"/>
    <w:rsid w:val="00E43644"/>
    <w:rsid w:val="00E43852"/>
    <w:rsid w:val="00E43BCF"/>
    <w:rsid w:val="00E44C77"/>
    <w:rsid w:val="00E45AC0"/>
    <w:rsid w:val="00E45DEF"/>
    <w:rsid w:val="00E460DC"/>
    <w:rsid w:val="00E4699D"/>
    <w:rsid w:val="00E46A1A"/>
    <w:rsid w:val="00E46CDF"/>
    <w:rsid w:val="00E4789A"/>
    <w:rsid w:val="00E47B37"/>
    <w:rsid w:val="00E507C9"/>
    <w:rsid w:val="00E50A76"/>
    <w:rsid w:val="00E5182B"/>
    <w:rsid w:val="00E51AC2"/>
    <w:rsid w:val="00E541E5"/>
    <w:rsid w:val="00E551C6"/>
    <w:rsid w:val="00E571B5"/>
    <w:rsid w:val="00E57660"/>
    <w:rsid w:val="00E57819"/>
    <w:rsid w:val="00E61B1B"/>
    <w:rsid w:val="00E622B9"/>
    <w:rsid w:val="00E6282F"/>
    <w:rsid w:val="00E64660"/>
    <w:rsid w:val="00E6513B"/>
    <w:rsid w:val="00E679A6"/>
    <w:rsid w:val="00E7107A"/>
    <w:rsid w:val="00E712BC"/>
    <w:rsid w:val="00E71E04"/>
    <w:rsid w:val="00E729F7"/>
    <w:rsid w:val="00E7368D"/>
    <w:rsid w:val="00E737D1"/>
    <w:rsid w:val="00E74207"/>
    <w:rsid w:val="00E77510"/>
    <w:rsid w:val="00E77C97"/>
    <w:rsid w:val="00E81DF4"/>
    <w:rsid w:val="00E82266"/>
    <w:rsid w:val="00E834DA"/>
    <w:rsid w:val="00E838D5"/>
    <w:rsid w:val="00E904AD"/>
    <w:rsid w:val="00E9089B"/>
    <w:rsid w:val="00E90E95"/>
    <w:rsid w:val="00E9196D"/>
    <w:rsid w:val="00E93037"/>
    <w:rsid w:val="00E93B60"/>
    <w:rsid w:val="00E942D2"/>
    <w:rsid w:val="00E96975"/>
    <w:rsid w:val="00E96DC6"/>
    <w:rsid w:val="00E9761F"/>
    <w:rsid w:val="00EA10CB"/>
    <w:rsid w:val="00EA2529"/>
    <w:rsid w:val="00EA2BF3"/>
    <w:rsid w:val="00EA3488"/>
    <w:rsid w:val="00EA39D1"/>
    <w:rsid w:val="00EA4F50"/>
    <w:rsid w:val="00EA5CB2"/>
    <w:rsid w:val="00EA6C23"/>
    <w:rsid w:val="00EA715D"/>
    <w:rsid w:val="00EB29E7"/>
    <w:rsid w:val="00EB2BAE"/>
    <w:rsid w:val="00EB3B86"/>
    <w:rsid w:val="00EB3F2C"/>
    <w:rsid w:val="00EB4B92"/>
    <w:rsid w:val="00EB538D"/>
    <w:rsid w:val="00EB5DB1"/>
    <w:rsid w:val="00EB5E0F"/>
    <w:rsid w:val="00EB5F75"/>
    <w:rsid w:val="00EB66AB"/>
    <w:rsid w:val="00EB685A"/>
    <w:rsid w:val="00EB6BC6"/>
    <w:rsid w:val="00EB7C0D"/>
    <w:rsid w:val="00EB7C10"/>
    <w:rsid w:val="00EC0BEF"/>
    <w:rsid w:val="00EC0C34"/>
    <w:rsid w:val="00EC12B9"/>
    <w:rsid w:val="00EC1EB9"/>
    <w:rsid w:val="00EC409C"/>
    <w:rsid w:val="00EC44A4"/>
    <w:rsid w:val="00EC51FF"/>
    <w:rsid w:val="00EC528C"/>
    <w:rsid w:val="00EC728B"/>
    <w:rsid w:val="00ED0038"/>
    <w:rsid w:val="00ED1094"/>
    <w:rsid w:val="00ED17B1"/>
    <w:rsid w:val="00ED1A42"/>
    <w:rsid w:val="00ED25CF"/>
    <w:rsid w:val="00ED2AD8"/>
    <w:rsid w:val="00ED343B"/>
    <w:rsid w:val="00ED3A7F"/>
    <w:rsid w:val="00ED408C"/>
    <w:rsid w:val="00ED4B2B"/>
    <w:rsid w:val="00ED5026"/>
    <w:rsid w:val="00EE06D6"/>
    <w:rsid w:val="00EE3E90"/>
    <w:rsid w:val="00EE560C"/>
    <w:rsid w:val="00EE72EC"/>
    <w:rsid w:val="00EF053A"/>
    <w:rsid w:val="00EF0744"/>
    <w:rsid w:val="00EF1369"/>
    <w:rsid w:val="00EF13FC"/>
    <w:rsid w:val="00EF2DA9"/>
    <w:rsid w:val="00EF3659"/>
    <w:rsid w:val="00EF4851"/>
    <w:rsid w:val="00EF4B40"/>
    <w:rsid w:val="00EF7C79"/>
    <w:rsid w:val="00F00B91"/>
    <w:rsid w:val="00F016BC"/>
    <w:rsid w:val="00F01A0A"/>
    <w:rsid w:val="00F01E9C"/>
    <w:rsid w:val="00F041BE"/>
    <w:rsid w:val="00F04314"/>
    <w:rsid w:val="00F05033"/>
    <w:rsid w:val="00F05CA1"/>
    <w:rsid w:val="00F101B0"/>
    <w:rsid w:val="00F10EF8"/>
    <w:rsid w:val="00F136B4"/>
    <w:rsid w:val="00F13ABD"/>
    <w:rsid w:val="00F1458C"/>
    <w:rsid w:val="00F14825"/>
    <w:rsid w:val="00F14AA3"/>
    <w:rsid w:val="00F14B29"/>
    <w:rsid w:val="00F156F0"/>
    <w:rsid w:val="00F15EB9"/>
    <w:rsid w:val="00F170FC"/>
    <w:rsid w:val="00F1738C"/>
    <w:rsid w:val="00F21D55"/>
    <w:rsid w:val="00F2237C"/>
    <w:rsid w:val="00F2273B"/>
    <w:rsid w:val="00F23563"/>
    <w:rsid w:val="00F260B4"/>
    <w:rsid w:val="00F31436"/>
    <w:rsid w:val="00F3277C"/>
    <w:rsid w:val="00F35182"/>
    <w:rsid w:val="00F35672"/>
    <w:rsid w:val="00F360F9"/>
    <w:rsid w:val="00F363A1"/>
    <w:rsid w:val="00F36BDB"/>
    <w:rsid w:val="00F3731C"/>
    <w:rsid w:val="00F3760F"/>
    <w:rsid w:val="00F405D3"/>
    <w:rsid w:val="00F4194F"/>
    <w:rsid w:val="00F4267C"/>
    <w:rsid w:val="00F429B6"/>
    <w:rsid w:val="00F43936"/>
    <w:rsid w:val="00F44FF2"/>
    <w:rsid w:val="00F468DF"/>
    <w:rsid w:val="00F46D00"/>
    <w:rsid w:val="00F50840"/>
    <w:rsid w:val="00F510F0"/>
    <w:rsid w:val="00F51FF1"/>
    <w:rsid w:val="00F529AE"/>
    <w:rsid w:val="00F53BBC"/>
    <w:rsid w:val="00F5402C"/>
    <w:rsid w:val="00F5452E"/>
    <w:rsid w:val="00F54AFE"/>
    <w:rsid w:val="00F54EFD"/>
    <w:rsid w:val="00F5691D"/>
    <w:rsid w:val="00F56F26"/>
    <w:rsid w:val="00F5786D"/>
    <w:rsid w:val="00F603AB"/>
    <w:rsid w:val="00F60623"/>
    <w:rsid w:val="00F611E9"/>
    <w:rsid w:val="00F63892"/>
    <w:rsid w:val="00F701B7"/>
    <w:rsid w:val="00F709B2"/>
    <w:rsid w:val="00F71C66"/>
    <w:rsid w:val="00F74820"/>
    <w:rsid w:val="00F74CCD"/>
    <w:rsid w:val="00F74FD3"/>
    <w:rsid w:val="00F7553D"/>
    <w:rsid w:val="00F75573"/>
    <w:rsid w:val="00F758DE"/>
    <w:rsid w:val="00F7613F"/>
    <w:rsid w:val="00F7620A"/>
    <w:rsid w:val="00F763BD"/>
    <w:rsid w:val="00F76C16"/>
    <w:rsid w:val="00F84B7C"/>
    <w:rsid w:val="00F853BD"/>
    <w:rsid w:val="00F85E11"/>
    <w:rsid w:val="00F86BAA"/>
    <w:rsid w:val="00F907EC"/>
    <w:rsid w:val="00F95C95"/>
    <w:rsid w:val="00F9632D"/>
    <w:rsid w:val="00FA14F3"/>
    <w:rsid w:val="00FA2536"/>
    <w:rsid w:val="00FA2721"/>
    <w:rsid w:val="00FA31D0"/>
    <w:rsid w:val="00FA513B"/>
    <w:rsid w:val="00FA5D6C"/>
    <w:rsid w:val="00FA6529"/>
    <w:rsid w:val="00FA6AD7"/>
    <w:rsid w:val="00FA7E64"/>
    <w:rsid w:val="00FB1686"/>
    <w:rsid w:val="00FB21BC"/>
    <w:rsid w:val="00FB2BE5"/>
    <w:rsid w:val="00FB50A6"/>
    <w:rsid w:val="00FB70D3"/>
    <w:rsid w:val="00FB7BAC"/>
    <w:rsid w:val="00FC07AE"/>
    <w:rsid w:val="00FC0849"/>
    <w:rsid w:val="00FC2F99"/>
    <w:rsid w:val="00FC47A2"/>
    <w:rsid w:val="00FC4D3C"/>
    <w:rsid w:val="00FC547C"/>
    <w:rsid w:val="00FC69F4"/>
    <w:rsid w:val="00FC7B81"/>
    <w:rsid w:val="00FC7CA1"/>
    <w:rsid w:val="00FD1D8C"/>
    <w:rsid w:val="00FD2585"/>
    <w:rsid w:val="00FD5192"/>
    <w:rsid w:val="00FD7D3F"/>
    <w:rsid w:val="00FE02BD"/>
    <w:rsid w:val="00FE11EA"/>
    <w:rsid w:val="00FE156E"/>
    <w:rsid w:val="00FE274D"/>
    <w:rsid w:val="00FE38E4"/>
    <w:rsid w:val="00FE39EB"/>
    <w:rsid w:val="00FE3E4D"/>
    <w:rsid w:val="00FE7499"/>
    <w:rsid w:val="00FF1DFD"/>
    <w:rsid w:val="00FF2554"/>
    <w:rsid w:val="00FF2A4A"/>
    <w:rsid w:val="00FF2BB6"/>
    <w:rsid w:val="00FF41E8"/>
    <w:rsid w:val="00FF41EC"/>
    <w:rsid w:val="00FF4CF6"/>
    <w:rsid w:val="00FF5DB6"/>
    <w:rsid w:val="00FF68ED"/>
    <w:rsid w:val="00FF6E80"/>
    <w:rsid w:val="00FF724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2D50E"/>
  <w15:docId w15:val="{42E6CD85-411A-435E-998C-76E5B98E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2A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2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E1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5"/>
    <w:rPr>
      <w:rFonts w:ascii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1"/>
    <w:uiPriority w:val="99"/>
    <w:rsid w:val="006E12A5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E12A5"/>
    <w:pPr>
      <w:shd w:val="clear" w:color="auto" w:fill="FFFFFF"/>
      <w:spacing w:line="240" w:lineRule="atLeast"/>
      <w:ind w:hanging="58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E12A5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12A5"/>
    <w:pPr>
      <w:tabs>
        <w:tab w:val="num" w:pos="5040"/>
      </w:tabs>
      <w:spacing w:before="120" w:after="60"/>
      <w:ind w:left="4680" w:hanging="144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6E12A5"/>
    <w:rPr>
      <w:rFonts w:ascii="Cambria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6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69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0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E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E1A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L1,sw tekst,Akapit z listą5"/>
    <w:basedOn w:val="Normalny"/>
    <w:link w:val="AkapitzlistZnak"/>
    <w:qFormat/>
    <w:rsid w:val="00661A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0F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0F6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F6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Textbodyindent">
    <w:name w:val="Text body indent"/>
    <w:basedOn w:val="Normalny"/>
    <w:rsid w:val="002D6147"/>
    <w:pPr>
      <w:suppressAutoHyphens/>
      <w:autoSpaceDN w:val="0"/>
      <w:ind w:left="108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3A09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67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67F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L1 Znak,sw tekst Znak,Akapit z listą5 Znak"/>
    <w:link w:val="Akapitzlist"/>
    <w:qFormat/>
    <w:locked/>
    <w:rsid w:val="0056053C"/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FA5D6C"/>
    <w:pPr>
      <w:spacing w:line="480" w:lineRule="auto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A5D6C"/>
    <w:rPr>
      <w:rFonts w:ascii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897E9-6822-4005-89D4-D77DA011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3650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Wojciechowski</dc:creator>
  <cp:lastModifiedBy>SG Gliwice</cp:lastModifiedBy>
  <cp:revision>9</cp:revision>
  <cp:lastPrinted>2025-08-11T12:07:00Z</cp:lastPrinted>
  <dcterms:created xsi:type="dcterms:W3CDTF">2025-08-11T10:15:00Z</dcterms:created>
  <dcterms:modified xsi:type="dcterms:W3CDTF">2025-08-12T07:02:00Z</dcterms:modified>
</cp:coreProperties>
</file>